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FF50A6" w:rsidRPr="00FF50A6" w14:paraId="3D008DDB" w14:textId="77777777" w:rsidTr="00FF50A6"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855D1" w14:textId="77777777" w:rsidR="00FF50A6" w:rsidRPr="00FF50A6" w:rsidRDefault="00FF50A6" w:rsidP="00FF5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0EB20" w14:textId="77777777" w:rsidR="00FF50A6" w:rsidRPr="00FF50A6" w:rsidRDefault="00FF50A6" w:rsidP="00FF50A6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УТВЕРЖДЕНО</w:t>
            </w:r>
          </w:p>
          <w:p w14:paraId="5738E6F1" w14:textId="77777777" w:rsidR="00FF50A6" w:rsidRPr="00FF50A6" w:rsidRDefault="00FF50A6" w:rsidP="00FF50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Приказ Министра экономики</w:t>
            </w: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Республики Беларусь</w:t>
            </w: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от 21 апреля 2020 г. № 44</w:t>
            </w: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(в редакции приказа </w:t>
            </w: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Министра экономики </w:t>
            </w: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Республики Беларусь</w:t>
            </w:r>
            <w:r w:rsidRPr="00FF50A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13.12.2024 № 118)</w:t>
            </w:r>
          </w:p>
        </w:tc>
      </w:tr>
    </w:tbl>
    <w:p w14:paraId="594EF063" w14:textId="77777777" w:rsidR="00FF50A6" w:rsidRPr="00FF50A6" w:rsidRDefault="00FF50A6" w:rsidP="00FF50A6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FF50A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Состав рабочей группы по вопросам регистрации и деятельности субъектов инфраструктуры поддержки малого и среднего предпринимательства при общественно-консультативном (экспертном) совете по развитию предпринимательства при Министерстве экономики Республики Беларусь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4"/>
        <w:gridCol w:w="6236"/>
      </w:tblGrid>
      <w:tr w:rsidR="00FF50A6" w:rsidRPr="00FF50A6" w14:paraId="3BE86B03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8DA09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Вежновец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Иван Валерьевич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15D78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B8209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первый заместитель Министра экономики Республики Беларусь (председатель рабочей группы)</w:t>
            </w:r>
          </w:p>
        </w:tc>
      </w:tr>
      <w:tr w:rsidR="00FF50A6" w:rsidRPr="00FF50A6" w14:paraId="24E4183A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E2077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Русинович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Ольга Владимировна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04EEB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07777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 Департамента по предпринимательству Министерства экономики (заместитель председателя рабочей группы)</w:t>
            </w:r>
          </w:p>
        </w:tc>
      </w:tr>
      <w:tr w:rsidR="00FF50A6" w:rsidRPr="00FF50A6" w14:paraId="632630E5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2369F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Омелюсик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Светлана Владимировна 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64B86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C44BF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заместитель начальника управления поддержки малого и среднего предпринимательства Департамента по предпринимательству Министерства экономики (секретарь рабочей группы)</w:t>
            </w:r>
          </w:p>
        </w:tc>
      </w:tr>
      <w:tr w:rsidR="00FF50A6" w:rsidRPr="00FF50A6" w14:paraId="67BACA21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EB568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Арушаньянц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Петр Борисович*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2260E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AC7AB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генеральный директор Белорусского фонда финансовой поддержки предпринимателей </w:t>
            </w:r>
          </w:p>
        </w:tc>
      </w:tr>
      <w:tr w:rsidR="00FF50A6" w:rsidRPr="00FF50A6" w14:paraId="682821FE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93A1F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Быкова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Татьяна Петровна*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75A7B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6E266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 Республиканского фонда содействия развитию предпринимательства</w:t>
            </w:r>
          </w:p>
        </w:tc>
      </w:tr>
      <w:tr w:rsidR="00FF50A6" w:rsidRPr="00FF50A6" w14:paraId="15402330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CFD4A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Кейзеров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 xml:space="preserve">Михаил </w:t>
            </w: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Томович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DEEEE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3DB48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директор ИМП ООО ПГ «Закон и Порядок» </w:t>
            </w:r>
          </w:p>
        </w:tc>
      </w:tr>
      <w:tr w:rsidR="00FF50A6" w:rsidRPr="00FF50A6" w14:paraId="1F110707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2AD98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Лапука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Наталья Алексеевна*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A932A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C57CC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 ООО «</w:t>
            </w: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ГудФайл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FF50A6" w:rsidRPr="00FF50A6" w14:paraId="7D8D5731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749D1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Мариненко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Павел Леонидович*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7D28F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586B2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 ГУ «Администрация свободной экономической зоны «Могилев»</w:t>
            </w:r>
          </w:p>
        </w:tc>
      </w:tr>
      <w:tr w:rsidR="00FF50A6" w:rsidRPr="00FF50A6" w14:paraId="448800C0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6EEA9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Пинский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Дмитрий Валерьевич*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E869C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EF7DF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генеральный директор ООО «</w:t>
            </w: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Либрум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FF50A6" w:rsidRPr="00FF50A6" w14:paraId="7316FE19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19E51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Плис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Елена Павловна*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357B9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94D4B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 КУП «Молодежная социальная служба»</w:t>
            </w:r>
          </w:p>
        </w:tc>
      </w:tr>
      <w:tr w:rsidR="00FF50A6" w:rsidRPr="00FF50A6" w14:paraId="212435E2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F0CB4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Рогова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Жанна Яковлевна*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7268A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E4B1B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директор ООО «Светлогорский деловой партнер» </w:t>
            </w:r>
          </w:p>
        </w:tc>
      </w:tr>
      <w:tr w:rsidR="00FF50A6" w:rsidRPr="00FF50A6" w14:paraId="25D68318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3E83C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Русая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Юлия Михайловна*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10410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5B17B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начальник управления поддержки малого и среднего предпринимательства ОАО «Банк развития Республики Беларусь»</w:t>
            </w:r>
          </w:p>
        </w:tc>
      </w:tr>
      <w:tr w:rsidR="00FF50A6" w:rsidRPr="00FF50A6" w14:paraId="7FDE5652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FE72B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Флоряну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Мария Ивановна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41FFC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BC557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начальник главного управления регионального развития и имущественных отношений Министерства экономики</w:t>
            </w:r>
          </w:p>
        </w:tc>
      </w:tr>
      <w:tr w:rsidR="00FF50A6" w:rsidRPr="00FF50A6" w14:paraId="14790B6F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27F14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Чивель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Игорь Евгеньевич*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1DC55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EA051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 ЧУП по оказанию услуг «</w:t>
            </w: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АйТиНимакс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FF50A6" w:rsidRPr="00FF50A6" w14:paraId="12F36C79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86A29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Якимов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Евгений Анатольевич*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D4949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15DAD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генеральный директор ОАО «Технологический парк Могилев»</w:t>
            </w:r>
          </w:p>
        </w:tc>
      </w:tr>
      <w:tr w:rsidR="00FF50A6" w:rsidRPr="00FF50A6" w14:paraId="3AB105F5" w14:textId="77777777" w:rsidTr="00FF50A6">
        <w:trPr>
          <w:trHeight w:val="20"/>
        </w:trPr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52165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Ярук</w:t>
            </w:r>
            <w:proofErr w:type="spellEnd"/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Анна Ивановна</w:t>
            </w:r>
          </w:p>
        </w:tc>
        <w:tc>
          <w:tcPr>
            <w:tcW w:w="1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EE573" w14:textId="77777777" w:rsidR="00FF50A6" w:rsidRPr="00FF50A6" w:rsidRDefault="00FF50A6" w:rsidP="00FF50A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</w:t>
            </w:r>
          </w:p>
        </w:tc>
        <w:tc>
          <w:tcPr>
            <w:tcW w:w="33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54ABD" w14:textId="77777777" w:rsidR="00FF50A6" w:rsidRPr="00FF50A6" w:rsidRDefault="00FF50A6" w:rsidP="00FF50A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F50A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начальник управления поддержки малого и среднего предпринимательства Департамента по предпринимательству Министерства экономики</w:t>
            </w:r>
          </w:p>
        </w:tc>
      </w:tr>
    </w:tbl>
    <w:p w14:paraId="343E64EB" w14:textId="77777777" w:rsidR="00FF50A6" w:rsidRPr="00FF50A6" w:rsidRDefault="00FF50A6" w:rsidP="00FF50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F50A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</w:t>
      </w:r>
    </w:p>
    <w:p w14:paraId="34583376" w14:textId="16915700" w:rsidR="00692775" w:rsidRPr="00FF50A6" w:rsidRDefault="00FF50A6" w:rsidP="00FF50A6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F50A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* С его (ее) согласия.</w:t>
      </w:r>
    </w:p>
    <w:sectPr w:rsidR="00692775" w:rsidRPr="00FF50A6" w:rsidSect="00FF50A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A6"/>
    <w:rsid w:val="002413D8"/>
    <w:rsid w:val="00692775"/>
    <w:rsid w:val="00C04D11"/>
    <w:rsid w:val="00DB1A4A"/>
    <w:rsid w:val="00FF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D6CC"/>
  <w15:chartTrackingRefBased/>
  <w15:docId w15:val="{874C2BBE-9836-47DB-B4CB-772F3AD7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5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5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5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5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5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5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5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5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5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5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50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50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50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50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50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50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5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5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5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5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5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50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50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50A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5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50A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50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3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Омелюсик Светлана Владимировна</dc:creator>
  <cp:keywords/>
  <dc:description/>
  <cp:lastModifiedBy>Семижон Дмитрий Валериевич</cp:lastModifiedBy>
  <cp:revision>2</cp:revision>
  <dcterms:created xsi:type="dcterms:W3CDTF">2026-10-30T12:55:00Z</dcterms:created>
  <dcterms:modified xsi:type="dcterms:W3CDTF">2026-10-30T12:55:00Z</dcterms:modified>
</cp:coreProperties>
</file>