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3FE8" w14:textId="4EFF0449" w:rsidR="00856F13" w:rsidRPr="00261386" w:rsidRDefault="00D2655F" w:rsidP="00D2655F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6C546B17" w14:textId="1C9164C8" w:rsidR="00856F13" w:rsidRDefault="00D2655F" w:rsidP="00D2655F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конкурсе</w:t>
      </w:r>
      <w:r w:rsidR="009B5030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ви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10DCBA5D" w14:textId="77777777" w:rsidR="009B5030" w:rsidRPr="00856F13" w:rsidRDefault="009B5030" w:rsidP="00856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C54C71" w14:textId="5EBF1DA1" w:rsidR="00856F13" w:rsidRPr="00856F13" w:rsidRDefault="00F80D51" w:rsidP="009B50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Общие положения</w:t>
      </w:r>
      <w:bookmarkEnd w:id="0"/>
    </w:p>
    <w:p w14:paraId="1D683427" w14:textId="77777777" w:rsidR="009B5030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1235D7" w14:textId="64E0A019" w:rsidR="00856F13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популяризации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</w:t>
      </w:r>
      <w:r w:rsidR="00F80D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 среди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учреждений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высшего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образования Республики Беларусь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(далее – студенты)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3C7B51F" w14:textId="7F0EFE4B" w:rsidR="00633353" w:rsidRP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В конкурсе участвуют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концепции роликов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визуализированных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формате видео (далее – работа).</w:t>
      </w:r>
    </w:p>
    <w:p w14:paraId="3CA821B8" w14:textId="4D6C81C9" w:rsid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14:paraId="73292FB5" w14:textId="1487147C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выявление и поощрение творческих, инициативных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студентов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1B808D4D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повышение уровня профессиональной ориентации молодежи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495216A1" w14:textId="6408F025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вовлечение </w:t>
      </w:r>
      <w:r w:rsidR="0094365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учащихся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формирование информационной повестки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области экономики.</w:t>
      </w:r>
    </w:p>
    <w:p w14:paraId="724D7C42" w14:textId="56206D68" w:rsidR="00785388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</w:t>
      </w:r>
      <w:r w:rsidR="00214F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Ознакомление с настоящим </w:t>
      </w:r>
      <w:r w:rsidR="00214F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оложением является приглашением к участию в конкурсе.</w:t>
      </w:r>
    </w:p>
    <w:p w14:paraId="784D23C4" w14:textId="45F19A13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ами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 w:rsidR="0063335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отдел связей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общественностью Министерства экономики Республики Беларусь</w:t>
      </w:r>
      <w:r w:rsidR="004612B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4612B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Белорусский фонд финансовой поддержки предпринимателей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262070C" w14:textId="637F7AC0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</w:t>
      </w:r>
      <w:r w:rsidR="008D460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ы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45B5201D" w14:textId="63677624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 организационное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методологическое руководство проведени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конкурса;</w:t>
      </w:r>
    </w:p>
    <w:p w14:paraId="53C185D8" w14:textId="60B0B48D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информирует заинтересованных о начале проведения конкурса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его результатах;</w:t>
      </w:r>
    </w:p>
    <w:p w14:paraId="2527BC29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распространяет информацию о проведении конкурса; </w:t>
      </w:r>
    </w:p>
    <w:p w14:paraId="1B7A738C" w14:textId="69DB826F" w:rsidR="00DF5EFF" w:rsidRPr="00856F13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консультирует заинтересованных о порядке участия в конкурсе; </w:t>
      </w:r>
    </w:p>
    <w:p w14:paraId="42389B5E" w14:textId="3C3887BB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принимает </w:t>
      </w:r>
      <w:r w:rsidR="00F068EE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 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для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участи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конкурсе;</w:t>
      </w:r>
    </w:p>
    <w:p w14:paraId="47822302" w14:textId="07880649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Для оценки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и определения победителей конкурса создается жюри, персональный состав которого утверждается </w:t>
      </w:r>
      <w:r w:rsidR="0026151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первым заместителем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Министр</w:t>
      </w:r>
      <w:r w:rsidR="0026151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экономики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685F11F" w14:textId="760B6368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Решения принимаются на заседаниях путем открытого голосования и оформляются протоколами. Жюри имеет право принимать решение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 наличии кворума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не менее 2/3 утвержденного состава. Решение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считается принятым, если за него проголосовало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более половины присутствующих на заседании членов жюри.</w:t>
      </w:r>
    </w:p>
    <w:p w14:paraId="67166B45" w14:textId="1CA10235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</w:t>
      </w:r>
      <w:r w:rsidR="00FA4A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ы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оставля</w:t>
      </w:r>
      <w:r w:rsidR="00FA4A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 за собой право использовать </w:t>
      </w:r>
      <w:r w:rsidR="0009043A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конкурса в методических и информационных изданиях, на выставках, размещать на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официальных сайтах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социальных сетях, в СМИ, использовать в дальнейшем в полиграфической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(электронной) продукции, </w:t>
      </w:r>
      <w:r w:rsidR="003D72E4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социальной рекламе,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видеоматериалах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направленных на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8465295" w14:textId="77777777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3349C5B" w14:textId="2C4766A6" w:rsidR="00DF5EFF" w:rsidRPr="00DF5EFF" w:rsidRDefault="00F80D51" w:rsidP="00AC6C85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II</w:t>
      </w:r>
      <w:r w:rsidRPr="00F80D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работам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участникам конкурса</w:t>
      </w:r>
    </w:p>
    <w:p w14:paraId="070F351E" w14:textId="77777777" w:rsidR="00AC6C85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DE43CFF" w14:textId="22D4FE19" w:rsidR="00FD0686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10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участию в конкурсе допускаются </w:t>
      </w:r>
      <w:r w:rsidR="00803F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студенты дневной формы обучения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учреждений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образования Республики Беларусь.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конкурсе мо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жет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участвовать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команда из числа одного преподавателя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(в качестве руководителя)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студентов в количестве до 4 человек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Такая </w:t>
      </w:r>
      <w:r w:rsidR="002869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команда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представляющ</w:t>
      </w:r>
      <w:r w:rsidR="002869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ая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сво</w:t>
      </w:r>
      <w:r w:rsidR="00214F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</w:t>
      </w:r>
      <w:r w:rsidR="00214F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ую работу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рассматривается как один участник. </w:t>
      </w:r>
    </w:p>
    <w:p w14:paraId="5CD54A82" w14:textId="7D4D2629" w:rsidR="00785388" w:rsidRPr="00DF5EFF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11. Направляя заявку на участие в конкурсе, участники выражают безусловное согласие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использование их имен, фамилий, фото-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видеоматериалов, связанных с их участием в конкурсе, а также интервью и иных материалов организаторами конкурса в рекламных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иных целях в течение неограниченного срока и без выплаты каких-либо вознаграждений.</w:t>
      </w:r>
    </w:p>
    <w:p w14:paraId="4FD0C6D3" w14:textId="697445D2" w:rsidR="00DF5EFF" w:rsidRPr="00DF5EFF" w:rsidRDefault="00633353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Каждый участник может представить на конкурс только </w:t>
      </w:r>
      <w:r w:rsidR="003E579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 работу в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одной номинации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76863B9" w14:textId="13BDDF65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предоставленные на конкурс, авторам обратно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возвращаются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AC6663C" w14:textId="321C0120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Участие в конкурсе является бесплатным.</w:t>
      </w:r>
    </w:p>
    <w:p w14:paraId="484CBDD9" w14:textId="537FF83D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проводится по </w:t>
      </w:r>
      <w:r w:rsidR="00DD064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следующим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634E6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тематикам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509020DC" w14:textId="13E621CB" w:rsidR="00261386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Успешные люди – богатое государство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238B1675" w14:textId="4F9A1C05" w:rsidR="005F5D6A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Цены или доходы: что первично?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6DCA2A7C" w14:textId="2312A5DF" w:rsidR="005F5D6A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Экономика заводов или экономика услуг – за чем будущее?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17A92FF1" w14:textId="2AC2A40F" w:rsidR="005F5D6A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Место, где живет счастливая семья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31DF8E99" w14:textId="65087750" w:rsid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Цифровая экономика – умная страна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10D631D3" w14:textId="7DD56436" w:rsidR="005F5D6A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7B12EF"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Сделано в Беларуси» – </w:t>
      </w:r>
      <w:r w:rsidR="008B62E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известность за рубежом</w:t>
      </w:r>
      <w:r w:rsidR="007B12EF"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гарантия </w:t>
      </w:r>
      <w:r w:rsidR="007B12EF"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качества</w:t>
      </w:r>
      <w:r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599F07BF" w14:textId="23BEAD3B" w:rsidR="005F5D6A" w:rsidRPr="005F5D6A" w:rsidRDefault="005F5D6A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Производственная кооперация бизнеса – путь к успеху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».</w:t>
      </w:r>
    </w:p>
    <w:p w14:paraId="10DD7997" w14:textId="3EB6EABE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Для участия в конкурсе участники направляют в Министерство экономики Республики Беларусь заявку на участие в конкурсе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оформленную согласно форме (Приложение</w:t>
      </w:r>
      <w:r w:rsidR="00214F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 настоящему Положению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), 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работу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B8E5326" w14:textId="52DED91D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 в конкурсе должна быть подписана руководителем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869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или его заместителем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869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</w:t>
      </w:r>
      <w:r w:rsidR="002D7B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чреждения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заверена печатью этого учреждения.</w:t>
      </w:r>
    </w:p>
    <w:p w14:paraId="502E18A7" w14:textId="58B19417" w:rsidR="003D72E4" w:rsidRPr="00261386" w:rsidRDefault="0071393B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Концепция ролика направляется в текстовом формате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как приложение к заявке </w:t>
      </w:r>
      <w:r w:rsidR="0009043A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в конкурсе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а ее визуализация –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в </w:t>
      </w:r>
      <w:r w:rsidR="00B139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 ссылки на файл, размещенный в облачном хранилище, по которой возможны его просмотр и </w:t>
      </w:r>
      <w:r w:rsidR="00B139A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скачивание. </w:t>
      </w:r>
    </w:p>
    <w:p w14:paraId="62A619BA" w14:textId="2F8B16CA" w:rsidR="00796319" w:rsidRPr="00796319" w:rsidRDefault="0009043A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Хронометраж визуализации концепции должен составлять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не более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18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 секунд</w:t>
      </w:r>
      <w:r w:rsidR="00796319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E18A29C" w14:textId="6EE9560E" w:rsidR="00DF5EFF" w:rsidRDefault="008A752D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оцениваются членами жюри путем проставления баллов (при этом максимальный балл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общее количество заявленных участников, минимальный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1) по следующим критериям:</w:t>
      </w:r>
    </w:p>
    <w:p w14:paraId="63205B2F" w14:textId="1D585937" w:rsidR="0071393B" w:rsidRPr="00856F13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оригинальность идеи</w:t>
      </w:r>
      <w:r w:rsid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содержание.</w:t>
      </w:r>
    </w:p>
    <w:p w14:paraId="75FFA3CD" w14:textId="77777777" w:rsidR="002E5773" w:rsidRPr="00DF5EFF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информативность, д</w:t>
      </w:r>
      <w:r w:rsidRP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оступность для восприятия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планируемый просветительский эффект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B570478" w14:textId="6292D0E9" w:rsidR="0071393B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презентабельность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композиция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цветовое решение, оформление.</w:t>
      </w:r>
    </w:p>
    <w:p w14:paraId="751BD4F4" w14:textId="01B8368C" w:rsidR="002E5773" w:rsidRPr="00856F13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содержания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заявленной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теме.</w:t>
      </w:r>
    </w:p>
    <w:p w14:paraId="023CAD1C" w14:textId="77777777" w:rsidR="00AC6C85" w:rsidRPr="00796319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4"/>
    </w:p>
    <w:bookmarkEnd w:id="1"/>
    <w:p w14:paraId="35C2E94E" w14:textId="502C5BFB" w:rsidR="00DF5EFF" w:rsidRDefault="00F80D51" w:rsidP="0071393B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III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Условия проведения конкурса</w:t>
      </w:r>
    </w:p>
    <w:p w14:paraId="703741EB" w14:textId="77777777" w:rsidR="0071393B" w:rsidRPr="00DF5EFF" w:rsidRDefault="0071393B" w:rsidP="0071393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6B26893" w14:textId="4C7B9482" w:rsidR="003C60A5" w:rsidRPr="00F64319" w:rsidRDefault="008A752D" w:rsidP="003C60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66CC"/>
          <w:sz w:val="30"/>
          <w:szCs w:val="30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21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 для участия принимаются с 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C71E7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февраля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DC71E7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марта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57898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22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 по адресу: 220030, г.Минск, ул.Берсона, 14, с пометкой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конверте 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кадре»</w:t>
      </w:r>
      <w:r w:rsidR="0071393B" w:rsidRPr="00F64319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  <w:r w:rsidR="0009043A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направляются на электронный адрес</w:t>
      </w:r>
      <w:r w:rsidR="0071393B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отдела связей с общественностью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: </w:t>
      </w:r>
      <w:hyperlink r:id="rId7" w:history="1">
        <w:r w:rsidR="0071393B" w:rsidRPr="00F64319">
          <w:rPr>
            <w:rStyle w:val="a3"/>
            <w:rFonts w:ascii="Times New Roman" w:hAnsi="Times New Roman" w:cs="Times New Roman"/>
            <w:sz w:val="30"/>
            <w:szCs w:val="30"/>
            <w:lang w:val="en-US" w:eastAsia="ru-RU" w:bidi="ru-RU"/>
          </w:rPr>
          <w:t>press</w:t>
        </w:r>
        <w:r w:rsidR="0071393B" w:rsidRPr="00F64319">
          <w:rPr>
            <w:rStyle w:val="a3"/>
            <w:rFonts w:ascii="Times New Roman" w:hAnsi="Times New Roman" w:cs="Times New Roman"/>
            <w:sz w:val="30"/>
            <w:szCs w:val="30"/>
            <w:lang w:eastAsia="ru-RU" w:bidi="ru-RU"/>
          </w:rPr>
          <w:t>@economy.gov.by</w:t>
        </w:r>
      </w:hyperlink>
      <w:r w:rsidR="003C60A5" w:rsidRPr="00F64319">
        <w:rPr>
          <w:color w:val="000000"/>
        </w:rPr>
        <w:t xml:space="preserve">. </w:t>
      </w:r>
      <w:r w:rsidR="003C60A5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Заявки, направленные с нарушением установленного сроки либо установленной формы, к рассмотрению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3C60A5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принимаются.</w:t>
      </w:r>
    </w:p>
    <w:p w14:paraId="21188714" w14:textId="3BFD2E6C" w:rsidR="00106C5E" w:rsidRPr="00F64319" w:rsidRDefault="0009043A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757898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757898" w:rsidRPr="00F64319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итогам конкурса определя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FD0686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FD0686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FD0686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лауреат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16C581B9" w14:textId="5B05B659" w:rsidR="00106C5E" w:rsidRPr="00F64319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Победитель</w:t>
      </w:r>
      <w:r w:rsidR="00796319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награжда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796319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тся диплом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и д</w:t>
      </w:r>
      <w:r w:rsidR="0000522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енежны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="0000522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приз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в размере</w:t>
      </w:r>
      <w:r w:rsidR="00106C5E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5 000 (пяти тысяч) белорусских рублей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BAB22B3" w14:textId="053149C1" w:rsidR="00FD0686" w:rsidRPr="00F64319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Лауреат награждается дипломом и денежным призом в размере </w:t>
      </w:r>
      <w:r w:rsidR="00106C5E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3 000 (трех тысяч) белорусских рублей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293BE2B" w14:textId="7AEAADFD" w:rsidR="00135422" w:rsidRPr="00F64319" w:rsidRDefault="00135422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По решению жюри в случае мало</w:t>
      </w:r>
      <w:r w:rsidR="0009043A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количества заявок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либо низкого качества представленных работ число победителей</w:t>
      </w:r>
      <w:r w:rsidR="00FD0686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лауреатов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номинациях может быть уменьшено.</w:t>
      </w:r>
    </w:p>
    <w:p w14:paraId="16599982" w14:textId="1821AB10" w:rsidR="00DF5EFF" w:rsidRPr="00F64319" w:rsidRDefault="00F068EE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757898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Апелляции на решения жюри конкурса не принимаются и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рассматриваются.</w:t>
      </w:r>
    </w:p>
    <w:p w14:paraId="0662C834" w14:textId="0C3B216F" w:rsidR="00DF5EFF" w:rsidRPr="00F64319" w:rsidRDefault="0075789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Список победителей конкурса публикуется на официальном сайте Министерства экономики Республики Беларусь (</w:t>
      </w:r>
      <w:hyperlink r:id="rId8" w:history="1">
        <w:r w:rsidR="00DF5EFF" w:rsidRPr="00F64319">
          <w:rPr>
            <w:rFonts w:ascii="Times New Roman" w:hAnsi="Times New Roman" w:cs="Times New Roman"/>
            <w:color w:val="000000"/>
            <w:sz w:val="30"/>
            <w:szCs w:val="30"/>
            <w:lang w:eastAsia="ru-RU" w:bidi="ru-RU"/>
          </w:rPr>
          <w:t>www.economy.gov.by</w:t>
        </w:r>
      </w:hyperlink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). </w:t>
      </w:r>
    </w:p>
    <w:p w14:paraId="2F3ED85A" w14:textId="12C1207C" w:rsidR="00DC1C32" w:rsidRPr="00DC1C32" w:rsidRDefault="00757898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D72E4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Подведение итогов</w:t>
      </w:r>
      <w:r w:rsidR="00DF5EFF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3D72E4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bookmarkStart w:id="2" w:name="bookmark5"/>
      <w:r w:rsidR="00796319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осуществляется до 1 апреля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796319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2022 года</w:t>
      </w:r>
      <w:r w:rsidR="00DC1C32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 К</w:t>
      </w:r>
      <w:r w:rsidR="00796319"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онкретная дата проведения награждения</w:t>
      </w:r>
      <w:r w:rsidR="009712E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(не позднее 1 мая 2022 года)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C1C3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будет сообщена победителям конкурса дополнительно</w:t>
      </w:r>
      <w:r w:rsidR="00DC1C32" w:rsidRPr="00DC1C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Мероприятие осуществляется в торжественной обстановке в зале коллегии Министерства экономики </w:t>
      </w:r>
      <w:r w:rsidR="006F436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Республики Беларусь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(г. Минск,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ул. Берсона 14, 6 этаж)</w:t>
      </w:r>
    </w:p>
    <w:bookmarkEnd w:id="2"/>
    <w:p w14:paraId="223E7A49" w14:textId="210EC5B4" w:rsidR="00DF5EFF" w:rsidRDefault="00F80D51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lastRenderedPageBreak/>
        <w:t>IV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Финансирование конкурса</w:t>
      </w:r>
    </w:p>
    <w:p w14:paraId="099D4CD5" w14:textId="77777777" w:rsidR="00F03ECA" w:rsidRPr="00DF5EFF" w:rsidRDefault="00F03ECA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31C57B3" w14:textId="1607F5DD" w:rsidR="00856F13" w:rsidRDefault="00F03EC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Финансирование конкурса осуществляется за счет собственных средств Белорусского 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фонда финансовой поддержки предпринимателей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(нераспределенная прибыль)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безвозмездной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спонсорской помощи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ины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источник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не запрещенных законодательством Республики Беларусь.</w:t>
      </w:r>
      <w:r w:rsidRPr="00F03EC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B29A2E5" w14:textId="5743D769" w:rsidR="00BE703D" w:rsidRDefault="00F03ECA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Оплата труда членов жюри не производится.</w:t>
      </w:r>
      <w:r w:rsidR="00BE703D" w:rsidRP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99CF554" w14:textId="5B1BB3C7" w:rsidR="00FA4A45" w:rsidRDefault="00BE703D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Основанием для </w:t>
      </w:r>
      <w:r w:rsidR="00FA4A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выплаты средств победителям и лауреатам конкурса является решение жюри, оформленное протоколом.</w:t>
      </w:r>
    </w:p>
    <w:p w14:paraId="5EF16E62" w14:textId="3D8DB23C" w:rsidR="00785388" w:rsidRDefault="008A752D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30</w:t>
      </w:r>
      <w:r w:rsid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Доходы, полученные победителями</w:t>
      </w:r>
      <w:r w:rsidR="008D460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лауреатами</w:t>
      </w:r>
      <w:r w:rsid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в денежной форме, подлежат налогообложению 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подоходным налогом с физических лиц в соответствии с законодательством.</w:t>
      </w:r>
      <w:r w:rsidR="00FA4A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771377D" w14:textId="35E8B0AE" w:rsidR="00FA4A45" w:rsidRDefault="00FA4A45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Функции налогового агента по исчислению, удержанию и перечислению в бюджет сумм подоходного налога исполняет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 финансовой поддержки предпринимателей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5AD3E46B" w14:textId="4A6FD755" w:rsidR="00BE703D" w:rsidRPr="00856F13" w:rsidRDefault="00C4432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победы команды участников денежное вознаграждение вручается руководителю команды, который </w:t>
      </w:r>
      <w:r w:rsid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последующем обеспечивает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распределение полученной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денежной суммы между участниками команды по соглашению между ними.</w:t>
      </w:r>
    </w:p>
    <w:p w14:paraId="387996A5" w14:textId="3543EE0C" w:rsidR="00F80C83" w:rsidRDefault="00F80C83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4BBB384C" w14:textId="77777777" w:rsidR="0071126D" w:rsidRDefault="0071126D" w:rsidP="0071126D">
      <w:pPr>
        <w:spacing w:before="120" w:after="120" w:line="280" w:lineRule="exact"/>
        <w:ind w:left="609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ПРИЛОЖЕНИЕ </w:t>
      </w:r>
    </w:p>
    <w:p w14:paraId="686BA0AF" w14:textId="77777777" w:rsidR="0071126D" w:rsidRDefault="0071126D" w:rsidP="0071126D">
      <w:pPr>
        <w:spacing w:after="0" w:line="280" w:lineRule="exact"/>
        <w:ind w:left="6096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конкурсе видеороликов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04005B0E" w14:textId="77777777" w:rsidR="0071126D" w:rsidRDefault="0071126D" w:rsidP="0071126D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CB1D6C5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14:paraId="6D88FD42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B68C7EF" w14:textId="19AB0228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</w:t>
      </w:r>
    </w:p>
    <w:p w14:paraId="3DCAF883" w14:textId="77777777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2EAC8784" w14:textId="77777777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BD7A932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теме ________________________________________________</w:t>
      </w:r>
    </w:p>
    <w:p w14:paraId="0B82BFA1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учреждения высшего образования (далее – учреждение):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1FE3C83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16429D6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</w:t>
      </w:r>
    </w:p>
    <w:p w14:paraId="7AA5ABB7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0B9756E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телефон: _____________________, 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0D40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</w:t>
      </w:r>
    </w:p>
    <w:p w14:paraId="25DADC32" w14:textId="77777777" w:rsidR="0071126D" w:rsidRDefault="0071126D" w:rsidP="007B12E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 (команда участников):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126D" w:rsidRPr="008A04C3" w14:paraId="1FB12435" w14:textId="77777777" w:rsidTr="00055090">
        <w:tc>
          <w:tcPr>
            <w:tcW w:w="4672" w:type="dxa"/>
          </w:tcPr>
          <w:p w14:paraId="583E3ED5" w14:textId="77777777" w:rsidR="0071126D" w:rsidRPr="008A04C3" w:rsidRDefault="0071126D" w:rsidP="00055090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673" w:type="dxa"/>
          </w:tcPr>
          <w:p w14:paraId="66FD54F5" w14:textId="77777777" w:rsidR="0071126D" w:rsidRPr="00053AF4" w:rsidRDefault="0071126D" w:rsidP="00055090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053AF4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Должность, курс, факультет</w:t>
            </w:r>
          </w:p>
        </w:tc>
      </w:tr>
      <w:tr w:rsidR="0071126D" w14:paraId="3F0F9D63" w14:textId="77777777" w:rsidTr="00055090">
        <w:tc>
          <w:tcPr>
            <w:tcW w:w="4672" w:type="dxa"/>
          </w:tcPr>
          <w:p w14:paraId="69C6B9A0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07CC2E0F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8E37101" w14:textId="77777777" w:rsidTr="00055090">
        <w:tc>
          <w:tcPr>
            <w:tcW w:w="4672" w:type="dxa"/>
          </w:tcPr>
          <w:p w14:paraId="5515B1AF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3C4E74CB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2407F9B" w14:textId="77777777" w:rsidTr="00055090">
        <w:tc>
          <w:tcPr>
            <w:tcW w:w="4672" w:type="dxa"/>
          </w:tcPr>
          <w:p w14:paraId="3873045D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2F7B24D3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6BC6872F" w14:textId="77777777" w:rsidTr="00055090">
        <w:tc>
          <w:tcPr>
            <w:tcW w:w="4672" w:type="dxa"/>
          </w:tcPr>
          <w:p w14:paraId="1F6C25B1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12EEBC9D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9CEE5DB" w14:textId="77777777" w:rsidTr="00055090">
        <w:tc>
          <w:tcPr>
            <w:tcW w:w="4672" w:type="dxa"/>
          </w:tcPr>
          <w:p w14:paraId="3A3D0019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513999D2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0154D0DD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DDD5AA5" w14:textId="552F6452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участника либо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руководителя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команды: электронный адрес, номер мобильного телефона 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________________________________________________________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FEB33CD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000F54C" w14:textId="699138D3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Информация о видеоролике: (хронометраж, размер, ссылка на 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облако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)_____________________________________________________</w:t>
      </w:r>
    </w:p>
    <w:p w14:paraId="033DD6CA" w14:textId="627030EF" w:rsidR="007B12EF" w:rsidRDefault="007B12EF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2FCF2610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F3ED8C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14:paraId="00ECD8C3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учреждения </w:t>
      </w:r>
    </w:p>
    <w:p w14:paraId="194451D0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________________         ______________</w:t>
      </w:r>
    </w:p>
    <w:p w14:paraId="6D03490A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(Ф.И.О.)</w:t>
      </w:r>
    </w:p>
    <w:p w14:paraId="3215FDFB" w14:textId="062E1748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313FCDD8" w14:textId="77C8A325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727ADD0" w14:textId="64D63D23" w:rsidR="0071126D" w:rsidRDefault="0071126D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sectPr w:rsidR="007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7E30" w14:textId="77777777" w:rsidR="0071126D" w:rsidRDefault="0071126D" w:rsidP="0071126D">
      <w:pPr>
        <w:spacing w:after="0" w:line="240" w:lineRule="auto"/>
      </w:pPr>
      <w:r>
        <w:separator/>
      </w:r>
    </w:p>
  </w:endnote>
  <w:endnote w:type="continuationSeparator" w:id="0">
    <w:p w14:paraId="25AF28C1" w14:textId="77777777" w:rsidR="0071126D" w:rsidRDefault="0071126D" w:rsidP="007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008" w14:textId="77777777" w:rsidR="0071126D" w:rsidRDefault="0071126D" w:rsidP="0071126D">
      <w:pPr>
        <w:spacing w:after="0" w:line="240" w:lineRule="auto"/>
      </w:pPr>
      <w:r>
        <w:separator/>
      </w:r>
    </w:p>
  </w:footnote>
  <w:footnote w:type="continuationSeparator" w:id="0">
    <w:p w14:paraId="08BADA48" w14:textId="77777777" w:rsidR="0071126D" w:rsidRDefault="0071126D" w:rsidP="0071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D"/>
    <w:rsid w:val="0000522F"/>
    <w:rsid w:val="00034CF9"/>
    <w:rsid w:val="0009043A"/>
    <w:rsid w:val="000A3A93"/>
    <w:rsid w:val="000B24DE"/>
    <w:rsid w:val="000D402F"/>
    <w:rsid w:val="00106846"/>
    <w:rsid w:val="00106C5E"/>
    <w:rsid w:val="00120710"/>
    <w:rsid w:val="00135422"/>
    <w:rsid w:val="0014076F"/>
    <w:rsid w:val="001C510F"/>
    <w:rsid w:val="00214F24"/>
    <w:rsid w:val="0021680C"/>
    <w:rsid w:val="00261386"/>
    <w:rsid w:val="00261517"/>
    <w:rsid w:val="002634E6"/>
    <w:rsid w:val="0028695D"/>
    <w:rsid w:val="002A6346"/>
    <w:rsid w:val="002B2BBE"/>
    <w:rsid w:val="002D7B59"/>
    <w:rsid w:val="002E5773"/>
    <w:rsid w:val="003076E8"/>
    <w:rsid w:val="00323321"/>
    <w:rsid w:val="00342CB2"/>
    <w:rsid w:val="0038155C"/>
    <w:rsid w:val="00386403"/>
    <w:rsid w:val="00391A3B"/>
    <w:rsid w:val="003C60A5"/>
    <w:rsid w:val="003D72E4"/>
    <w:rsid w:val="003E5793"/>
    <w:rsid w:val="0040148D"/>
    <w:rsid w:val="004612B1"/>
    <w:rsid w:val="00463161"/>
    <w:rsid w:val="004704CD"/>
    <w:rsid w:val="00567109"/>
    <w:rsid w:val="005F5D6A"/>
    <w:rsid w:val="00633353"/>
    <w:rsid w:val="0068703D"/>
    <w:rsid w:val="00690047"/>
    <w:rsid w:val="006B0CE9"/>
    <w:rsid w:val="006B39B9"/>
    <w:rsid w:val="006F436F"/>
    <w:rsid w:val="0071126D"/>
    <w:rsid w:val="0071393B"/>
    <w:rsid w:val="00757898"/>
    <w:rsid w:val="0076179D"/>
    <w:rsid w:val="007740C9"/>
    <w:rsid w:val="00785388"/>
    <w:rsid w:val="00796319"/>
    <w:rsid w:val="007A2D83"/>
    <w:rsid w:val="007B12EF"/>
    <w:rsid w:val="00803F32"/>
    <w:rsid w:val="00851647"/>
    <w:rsid w:val="00856F13"/>
    <w:rsid w:val="00867EF6"/>
    <w:rsid w:val="008A4CB7"/>
    <w:rsid w:val="008A752D"/>
    <w:rsid w:val="008B62EA"/>
    <w:rsid w:val="008D4601"/>
    <w:rsid w:val="008F4C10"/>
    <w:rsid w:val="00926825"/>
    <w:rsid w:val="0094365F"/>
    <w:rsid w:val="00952C44"/>
    <w:rsid w:val="00955BD5"/>
    <w:rsid w:val="009712EA"/>
    <w:rsid w:val="009B3967"/>
    <w:rsid w:val="009B5030"/>
    <w:rsid w:val="00A065ED"/>
    <w:rsid w:val="00A41FB4"/>
    <w:rsid w:val="00AC6C85"/>
    <w:rsid w:val="00AF1536"/>
    <w:rsid w:val="00B027D4"/>
    <w:rsid w:val="00B139AE"/>
    <w:rsid w:val="00B55852"/>
    <w:rsid w:val="00BE703D"/>
    <w:rsid w:val="00C1557D"/>
    <w:rsid w:val="00C20682"/>
    <w:rsid w:val="00C36C67"/>
    <w:rsid w:val="00C4432A"/>
    <w:rsid w:val="00C5247C"/>
    <w:rsid w:val="00C57114"/>
    <w:rsid w:val="00CA2E7A"/>
    <w:rsid w:val="00CF1C80"/>
    <w:rsid w:val="00D2655F"/>
    <w:rsid w:val="00DC1C32"/>
    <w:rsid w:val="00DC71E7"/>
    <w:rsid w:val="00DD0642"/>
    <w:rsid w:val="00DF5EFF"/>
    <w:rsid w:val="00E037C3"/>
    <w:rsid w:val="00E47797"/>
    <w:rsid w:val="00E8356F"/>
    <w:rsid w:val="00E93B4E"/>
    <w:rsid w:val="00F03ECA"/>
    <w:rsid w:val="00F068EE"/>
    <w:rsid w:val="00F37BD7"/>
    <w:rsid w:val="00F64319"/>
    <w:rsid w:val="00F80C83"/>
    <w:rsid w:val="00F80D51"/>
    <w:rsid w:val="00FA4A45"/>
    <w:rsid w:val="00FB19FC"/>
    <w:rsid w:val="00FD068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CC"/>
  <w15:docId w15:val="{0C47F0C4-B1FF-48AB-84C8-D3C42D6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economy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Клавсуть О.Н.</cp:lastModifiedBy>
  <cp:revision>30</cp:revision>
  <dcterms:created xsi:type="dcterms:W3CDTF">2022-01-18T14:51:00Z</dcterms:created>
  <dcterms:modified xsi:type="dcterms:W3CDTF">2022-01-21T09:20:00Z</dcterms:modified>
</cp:coreProperties>
</file>