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4593" w14:textId="069BFC06" w:rsidR="00EE5B4D" w:rsidRPr="006D3229" w:rsidRDefault="006D3229" w:rsidP="006D3229">
      <w:pPr>
        <w:spacing w:line="280" w:lineRule="exact"/>
        <w:ind w:left="11199"/>
        <w:rPr>
          <w:sz w:val="30"/>
          <w:szCs w:val="30"/>
        </w:rPr>
      </w:pPr>
      <w:r w:rsidRPr="006D3229">
        <w:rPr>
          <w:sz w:val="30"/>
          <w:szCs w:val="30"/>
        </w:rPr>
        <w:t xml:space="preserve">УТВЕРЖДЕНО </w:t>
      </w:r>
      <w:r w:rsidRPr="006D3229">
        <w:rPr>
          <w:sz w:val="30"/>
          <w:szCs w:val="30"/>
        </w:rPr>
        <w:br/>
        <w:t>постановлением</w:t>
      </w:r>
      <w:r w:rsidRPr="006D3229">
        <w:rPr>
          <w:sz w:val="30"/>
          <w:szCs w:val="30"/>
        </w:rPr>
        <w:br/>
        <w:t>Министерства экономики</w:t>
      </w:r>
      <w:r w:rsidRPr="006D3229">
        <w:rPr>
          <w:sz w:val="30"/>
          <w:szCs w:val="30"/>
        </w:rPr>
        <w:br/>
        <w:t>Республики Беларусь</w:t>
      </w:r>
      <w:r w:rsidRPr="006D3229">
        <w:rPr>
          <w:sz w:val="30"/>
          <w:szCs w:val="30"/>
        </w:rPr>
        <w:br/>
        <w:t xml:space="preserve">от </w:t>
      </w:r>
      <w:r w:rsidR="00736CC1">
        <w:rPr>
          <w:sz w:val="30"/>
          <w:szCs w:val="30"/>
        </w:rPr>
        <w:t xml:space="preserve">05.01.2026 </w:t>
      </w:r>
      <w:r w:rsidRPr="006D3229">
        <w:rPr>
          <w:sz w:val="30"/>
          <w:szCs w:val="30"/>
        </w:rPr>
        <w:t xml:space="preserve">№ </w:t>
      </w:r>
      <w:r w:rsidR="00736CC1">
        <w:rPr>
          <w:sz w:val="30"/>
          <w:szCs w:val="30"/>
        </w:rPr>
        <w:t>1</w:t>
      </w:r>
      <w:r w:rsidRPr="006D3229">
        <w:rPr>
          <w:sz w:val="30"/>
          <w:szCs w:val="30"/>
        </w:rPr>
        <w:t xml:space="preserve">    </w:t>
      </w:r>
    </w:p>
    <w:p w14:paraId="38C4E410" w14:textId="5E1A2324" w:rsidR="006D3229" w:rsidRPr="006D3229" w:rsidRDefault="006D3229" w:rsidP="006D3229">
      <w:pPr>
        <w:spacing w:before="240" w:after="240"/>
        <w:jc w:val="center"/>
        <w:rPr>
          <w:sz w:val="30"/>
          <w:szCs w:val="30"/>
        </w:rPr>
      </w:pPr>
      <w:r w:rsidRPr="006D3229">
        <w:rPr>
          <w:b/>
          <w:bCs/>
          <w:sz w:val="30"/>
          <w:szCs w:val="30"/>
        </w:rPr>
        <w:t>Перечень высокотехнологичной импортозамещающей продукции</w:t>
      </w: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16"/>
        <w:gridCol w:w="12201"/>
      </w:tblGrid>
      <w:tr w:rsidR="006D3229" w:rsidRPr="006D3229" w14:paraId="533F1636" w14:textId="77777777" w:rsidTr="003A4494">
        <w:trPr>
          <w:trHeight w:val="300"/>
          <w:tblHeader/>
        </w:trPr>
        <w:tc>
          <w:tcPr>
            <w:tcW w:w="846" w:type="dxa"/>
            <w:shd w:val="clear" w:color="000000" w:fill="FFFFFF"/>
            <w:noWrap/>
            <w:vAlign w:val="center"/>
            <w:hideMark/>
          </w:tcPr>
          <w:p w14:paraId="5849F580" w14:textId="77777777" w:rsidR="006D3229" w:rsidRPr="006D3229" w:rsidRDefault="006D3229">
            <w:pPr>
              <w:jc w:val="center"/>
              <w:rPr>
                <w:b/>
                <w:bCs/>
                <w:sz w:val="30"/>
                <w:szCs w:val="30"/>
              </w:rPr>
            </w:pPr>
            <w:r w:rsidRPr="006D3229">
              <w:rPr>
                <w:b/>
                <w:bCs/>
                <w:sz w:val="30"/>
                <w:szCs w:val="30"/>
              </w:rPr>
              <w:t>№ п/п</w:t>
            </w:r>
          </w:p>
        </w:tc>
        <w:tc>
          <w:tcPr>
            <w:tcW w:w="1716" w:type="dxa"/>
            <w:shd w:val="clear" w:color="000000" w:fill="FFFFFF"/>
            <w:vAlign w:val="center"/>
            <w:hideMark/>
          </w:tcPr>
          <w:p w14:paraId="285C05E5" w14:textId="77777777" w:rsidR="006D3229" w:rsidRPr="006D3229" w:rsidRDefault="006D3229">
            <w:pPr>
              <w:jc w:val="center"/>
              <w:rPr>
                <w:b/>
                <w:bCs/>
                <w:sz w:val="30"/>
                <w:szCs w:val="30"/>
              </w:rPr>
            </w:pPr>
            <w:r w:rsidRPr="006D3229">
              <w:rPr>
                <w:b/>
                <w:bCs/>
                <w:sz w:val="30"/>
                <w:szCs w:val="30"/>
              </w:rPr>
              <w:t>Код ТН ВЭД</w:t>
            </w:r>
          </w:p>
        </w:tc>
        <w:tc>
          <w:tcPr>
            <w:tcW w:w="12201" w:type="dxa"/>
            <w:shd w:val="clear" w:color="000000" w:fill="FFFFFF"/>
            <w:vAlign w:val="center"/>
            <w:hideMark/>
          </w:tcPr>
          <w:p w14:paraId="6D5AE639" w14:textId="77777777" w:rsidR="006D3229" w:rsidRPr="006D3229" w:rsidRDefault="006D3229">
            <w:pPr>
              <w:jc w:val="center"/>
              <w:rPr>
                <w:b/>
                <w:bCs/>
                <w:sz w:val="30"/>
                <w:szCs w:val="30"/>
              </w:rPr>
            </w:pPr>
            <w:r w:rsidRPr="006D3229">
              <w:rPr>
                <w:b/>
                <w:bCs/>
                <w:sz w:val="30"/>
                <w:szCs w:val="30"/>
              </w:rPr>
              <w:t>Наименование продукции по коду ТН ВЭД</w:t>
            </w:r>
          </w:p>
        </w:tc>
      </w:tr>
      <w:tr w:rsidR="006D3229" w:rsidRPr="006D3229" w14:paraId="782B6AD6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3643F90C" w14:textId="2221558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8B61C9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3003100000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D74E2BE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лекарственные средства, содержащие пенициллины или их производные, имеющие структуру </w:t>
            </w:r>
            <w:proofErr w:type="spellStart"/>
            <w:r w:rsidRPr="006D3229">
              <w:rPr>
                <w:sz w:val="30"/>
                <w:szCs w:val="30"/>
              </w:rPr>
              <w:t>пенициллановой</w:t>
            </w:r>
            <w:proofErr w:type="spellEnd"/>
            <w:r w:rsidRPr="006D3229">
              <w:rPr>
                <w:sz w:val="30"/>
                <w:szCs w:val="30"/>
              </w:rPr>
              <w:t xml:space="preserve"> кислоты или содержащие стрептомицины или их производные</w:t>
            </w:r>
          </w:p>
        </w:tc>
      </w:tr>
      <w:tr w:rsidR="006D3229" w:rsidRPr="006D3229" w14:paraId="3204CD0D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4AE8F73" w14:textId="73DBDCB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7C2046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3003900000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9306E5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</w:t>
            </w:r>
          </w:p>
        </w:tc>
      </w:tr>
      <w:tr w:rsidR="006D3229" w:rsidRPr="006D3229" w14:paraId="2A5516E6" w14:textId="77777777" w:rsidTr="003A4494">
        <w:trPr>
          <w:trHeight w:val="2100"/>
        </w:trPr>
        <w:tc>
          <w:tcPr>
            <w:tcW w:w="846" w:type="dxa"/>
            <w:shd w:val="clear" w:color="000000" w:fill="FFFFFF"/>
            <w:noWrap/>
          </w:tcPr>
          <w:p w14:paraId="7D3B4B54" w14:textId="54B0025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6C5CD0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3004100001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D57549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</w:t>
            </w:r>
            <w:proofErr w:type="spellStart"/>
            <w:r w:rsidRPr="006D3229">
              <w:rPr>
                <w:sz w:val="30"/>
                <w:szCs w:val="30"/>
              </w:rPr>
              <w:t>трансдермальных</w:t>
            </w:r>
            <w:proofErr w:type="spellEnd"/>
            <w:r w:rsidRPr="006D3229">
              <w:rPr>
                <w:sz w:val="30"/>
                <w:szCs w:val="30"/>
              </w:rPr>
              <w:t xml:space="preserve"> систем) или в формы или упаковки для розничной продажи: прочие, содержащие алкалоиды или их производные, содержащие эфедрин или его соли</w:t>
            </w:r>
          </w:p>
        </w:tc>
      </w:tr>
      <w:tr w:rsidR="006D3229" w:rsidRPr="006D3229" w14:paraId="1E619848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1D5C3A91" w14:textId="7F55DE8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63F8B5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3004100008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ED0769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прочие лекарственные средства, содержащие в качестве основного действующего вещества только пенициллины или их производные, имеющие структуру </w:t>
            </w:r>
            <w:proofErr w:type="spellStart"/>
            <w:r w:rsidRPr="006D3229">
              <w:rPr>
                <w:sz w:val="30"/>
                <w:szCs w:val="30"/>
              </w:rPr>
              <w:t>пенициллановой</w:t>
            </w:r>
            <w:proofErr w:type="spellEnd"/>
            <w:r w:rsidRPr="006D3229">
              <w:rPr>
                <w:sz w:val="30"/>
                <w:szCs w:val="30"/>
              </w:rPr>
              <w:t xml:space="preserve"> кислоты, прочие</w:t>
            </w:r>
          </w:p>
        </w:tc>
      </w:tr>
      <w:tr w:rsidR="006D3229" w:rsidRPr="006D3229" w14:paraId="256A3AA4" w14:textId="77777777" w:rsidTr="003A4494">
        <w:trPr>
          <w:trHeight w:val="1200"/>
        </w:trPr>
        <w:tc>
          <w:tcPr>
            <w:tcW w:w="846" w:type="dxa"/>
            <w:shd w:val="clear" w:color="000000" w:fill="FFFFFF"/>
            <w:noWrap/>
          </w:tcPr>
          <w:p w14:paraId="211BC286" w14:textId="1C46B99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102434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3004200001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EDBE84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лекарственные средства, расфасованные в формы или упаковки для розничной продажи: содержащие в качестве основного действующего вещества только </w:t>
            </w:r>
            <w:proofErr w:type="spellStart"/>
            <w:r w:rsidRPr="006D3229">
              <w:rPr>
                <w:sz w:val="30"/>
                <w:szCs w:val="30"/>
              </w:rPr>
              <w:t>амикацин</w:t>
            </w:r>
            <w:proofErr w:type="spellEnd"/>
            <w:r w:rsidRPr="006D3229">
              <w:rPr>
                <w:sz w:val="30"/>
                <w:szCs w:val="30"/>
              </w:rPr>
              <w:t xml:space="preserve"> или гентамицин, или </w:t>
            </w:r>
            <w:proofErr w:type="spellStart"/>
            <w:r w:rsidRPr="006D3229">
              <w:rPr>
                <w:sz w:val="30"/>
                <w:szCs w:val="30"/>
              </w:rPr>
              <w:t>гризеофульвин</w:t>
            </w:r>
            <w:proofErr w:type="spellEnd"/>
            <w:r w:rsidRPr="006D3229">
              <w:rPr>
                <w:sz w:val="30"/>
                <w:szCs w:val="30"/>
              </w:rPr>
              <w:t>, ..., или эритромицина основание</w:t>
            </w:r>
          </w:p>
        </w:tc>
      </w:tr>
      <w:tr w:rsidR="006D3229" w:rsidRPr="006D3229" w14:paraId="4FD10036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758796B" w14:textId="604B641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83707E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3004200002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2367FC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расфасованные в формы или упаковки для розничной продажи прочие</w:t>
            </w:r>
          </w:p>
        </w:tc>
      </w:tr>
      <w:tr w:rsidR="006D3229" w:rsidRPr="006D3229" w14:paraId="67EB222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2001E851" w14:textId="474CD9E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43A36F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3004200008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85B0C13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антибиотики</w:t>
            </w:r>
          </w:p>
        </w:tc>
      </w:tr>
      <w:tr w:rsidR="006D3229" w:rsidRPr="006D3229" w14:paraId="45A3AE63" w14:textId="77777777" w:rsidTr="003A4494">
        <w:trPr>
          <w:trHeight w:val="375"/>
        </w:trPr>
        <w:tc>
          <w:tcPr>
            <w:tcW w:w="846" w:type="dxa"/>
            <w:shd w:val="clear" w:color="000000" w:fill="FFFFFF"/>
            <w:noWrap/>
          </w:tcPr>
          <w:p w14:paraId="4289DF33" w14:textId="6A50F25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E4487B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3004310000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61819D3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содержащие инсулин</w:t>
            </w:r>
          </w:p>
        </w:tc>
      </w:tr>
      <w:tr w:rsidR="006D3229" w:rsidRPr="006D3229" w14:paraId="6559D78D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365D3AC" w14:textId="3E6E225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47640C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3004320008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7A0F81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кортикостероидные гормоны, их производные или структурные аналоги</w:t>
            </w:r>
          </w:p>
        </w:tc>
      </w:tr>
      <w:tr w:rsidR="006D3229" w:rsidRPr="006D3229" w14:paraId="736521E9" w14:textId="77777777" w:rsidTr="003A4494">
        <w:trPr>
          <w:trHeight w:val="615"/>
        </w:trPr>
        <w:tc>
          <w:tcPr>
            <w:tcW w:w="846" w:type="dxa"/>
            <w:shd w:val="clear" w:color="000000" w:fill="FFFFFF"/>
            <w:noWrap/>
          </w:tcPr>
          <w:p w14:paraId="42AF3695" w14:textId="22282D9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6CDBD5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3004390001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DE633F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лекарственные средства (кроме товаров товарных позиций 3002, 3005 или 3006), расфасованные в виде дозированных лекарственных форм</w:t>
            </w:r>
          </w:p>
        </w:tc>
      </w:tr>
      <w:tr w:rsidR="006D3229" w:rsidRPr="006D3229" w14:paraId="20F57F3D" w14:textId="77777777" w:rsidTr="003A4494">
        <w:trPr>
          <w:trHeight w:val="2745"/>
        </w:trPr>
        <w:tc>
          <w:tcPr>
            <w:tcW w:w="846" w:type="dxa"/>
            <w:shd w:val="clear" w:color="000000" w:fill="FFFFFF"/>
            <w:noWrap/>
          </w:tcPr>
          <w:p w14:paraId="09D2DFE8" w14:textId="7A68AB8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9E48F4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3004490001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059D2B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</w:t>
            </w:r>
            <w:proofErr w:type="spellStart"/>
            <w:r w:rsidRPr="006D3229">
              <w:rPr>
                <w:sz w:val="30"/>
                <w:szCs w:val="30"/>
              </w:rPr>
              <w:t>трансдермальных</w:t>
            </w:r>
            <w:proofErr w:type="spellEnd"/>
            <w:r w:rsidRPr="006D3229">
              <w:rPr>
                <w:sz w:val="30"/>
                <w:szCs w:val="30"/>
              </w:rPr>
              <w:t xml:space="preserve"> систем) или в формы или упаковки для розничной продажи, расфасованные в формы или упаковки для розничной продажи, и содержащие в качестве основного действующего вещества только кофеин-бензоат натрия или </w:t>
            </w:r>
            <w:proofErr w:type="spellStart"/>
            <w:r w:rsidRPr="006D3229">
              <w:rPr>
                <w:sz w:val="30"/>
                <w:szCs w:val="30"/>
              </w:rPr>
              <w:t>ксантинола</w:t>
            </w:r>
            <w:proofErr w:type="spellEnd"/>
            <w:r w:rsidRPr="006D3229">
              <w:rPr>
                <w:sz w:val="30"/>
                <w:szCs w:val="30"/>
              </w:rPr>
              <w:t xml:space="preserve"> </w:t>
            </w:r>
            <w:proofErr w:type="spellStart"/>
            <w:r w:rsidRPr="006D3229">
              <w:rPr>
                <w:sz w:val="30"/>
                <w:szCs w:val="30"/>
              </w:rPr>
              <w:t>никотинат</w:t>
            </w:r>
            <w:proofErr w:type="spellEnd"/>
            <w:r w:rsidRPr="006D3229">
              <w:rPr>
                <w:sz w:val="30"/>
                <w:szCs w:val="30"/>
              </w:rPr>
              <w:t>, или папаверин, или пилокарпин, или теобромин, или теофиллин</w:t>
            </w:r>
          </w:p>
        </w:tc>
      </w:tr>
      <w:tr w:rsidR="006D3229" w:rsidRPr="006D3229" w14:paraId="51E04F83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051F08F3" w14:textId="1C88449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2A7183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3004490008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F57AEF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лекарственные средства, содержащие алкалоиды или их производные</w:t>
            </w:r>
          </w:p>
        </w:tc>
      </w:tr>
      <w:tr w:rsidR="006D3229" w:rsidRPr="006D3229" w14:paraId="42050E17" w14:textId="77777777" w:rsidTr="003A4494">
        <w:trPr>
          <w:trHeight w:val="3000"/>
        </w:trPr>
        <w:tc>
          <w:tcPr>
            <w:tcW w:w="846" w:type="dxa"/>
            <w:shd w:val="clear" w:color="000000" w:fill="FFFFFF"/>
            <w:noWrap/>
          </w:tcPr>
          <w:p w14:paraId="25573241" w14:textId="32BB13E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D2F9D0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3004500001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6A84FA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</w:t>
            </w:r>
            <w:proofErr w:type="spellStart"/>
            <w:r w:rsidRPr="006D3229">
              <w:rPr>
                <w:sz w:val="30"/>
                <w:szCs w:val="30"/>
              </w:rPr>
              <w:t>трансдермальных</w:t>
            </w:r>
            <w:proofErr w:type="spellEnd"/>
            <w:r w:rsidRPr="006D3229">
              <w:rPr>
                <w:sz w:val="30"/>
                <w:szCs w:val="30"/>
              </w:rPr>
              <w:t xml:space="preserve"> систем) или в формы или упаковки для розничной продажи, содержащие в качестве основного действующего вещества только: кислоту аскорбиновую (витамин C) или кислоту никотиновую, или </w:t>
            </w:r>
            <w:proofErr w:type="spellStart"/>
            <w:r w:rsidRPr="006D3229">
              <w:rPr>
                <w:sz w:val="30"/>
                <w:szCs w:val="30"/>
              </w:rPr>
              <w:t>кокарбоксилазу</w:t>
            </w:r>
            <w:proofErr w:type="spellEnd"/>
            <w:r w:rsidRPr="006D3229">
              <w:rPr>
                <w:sz w:val="30"/>
                <w:szCs w:val="30"/>
              </w:rPr>
              <w:t xml:space="preserve">, или никотинамид, или пиридоксин, или тиамин и его соли (витамин B1), или </w:t>
            </w:r>
            <w:proofErr w:type="spellStart"/>
            <w:r w:rsidRPr="006D3229">
              <w:rPr>
                <w:sz w:val="30"/>
                <w:szCs w:val="30"/>
              </w:rPr>
              <w:t>цианокобаламин</w:t>
            </w:r>
            <w:proofErr w:type="spellEnd"/>
            <w:r w:rsidRPr="006D3229">
              <w:rPr>
                <w:sz w:val="30"/>
                <w:szCs w:val="30"/>
              </w:rPr>
              <w:t xml:space="preserve"> (витамин B12)</w:t>
            </w:r>
          </w:p>
        </w:tc>
      </w:tr>
      <w:tr w:rsidR="006D3229" w:rsidRPr="006D3229" w14:paraId="1A8A6183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6FA6052" w14:textId="4DF7DC6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E4E0D1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3004500002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35838D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витамины или другие соединения товарной позиции 2936: прочие</w:t>
            </w:r>
          </w:p>
        </w:tc>
      </w:tr>
      <w:tr w:rsidR="006D3229" w:rsidRPr="006D3229" w14:paraId="0A8C16A3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49CB8F5E" w14:textId="38CF914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147EC8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3004500008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F48E52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витамины или другие соединения товарной позиции 2936: прочие</w:t>
            </w:r>
          </w:p>
        </w:tc>
      </w:tr>
      <w:tr w:rsidR="006D3229" w:rsidRPr="006D3229" w14:paraId="6D021691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B4D1C4B" w14:textId="0E04D7D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843421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3004500009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74C165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 прочие, содержащие витамины или другие соединения товарной позиции 2936: прочие</w:t>
            </w:r>
          </w:p>
        </w:tc>
      </w:tr>
      <w:tr w:rsidR="006D3229" w:rsidRPr="006D3229" w14:paraId="418D1D47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0428A866" w14:textId="6AD9096D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6D0FDF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3004900001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AAAB27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прочие, расфасованные в формы или упаковки для розничной продажи, содержащие йод или соединения йода</w:t>
            </w:r>
          </w:p>
        </w:tc>
      </w:tr>
      <w:tr w:rsidR="006D3229" w:rsidRPr="006D3229" w14:paraId="3570EBF0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DA90069" w14:textId="234B8EE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781B14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3004900002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57A072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лекарственные средства, прочие, расфасованные в формы или упаковки для розничной продажи</w:t>
            </w:r>
          </w:p>
        </w:tc>
      </w:tr>
      <w:tr w:rsidR="006D3229" w:rsidRPr="006D3229" w14:paraId="1EC4A614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8181354" w14:textId="24B570B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EAA5FB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3004900008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928013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лекарственные средства</w:t>
            </w:r>
          </w:p>
        </w:tc>
      </w:tr>
      <w:tr w:rsidR="006D3229" w:rsidRPr="006D3229" w14:paraId="10CD7161" w14:textId="77777777" w:rsidTr="003A4494">
        <w:trPr>
          <w:trHeight w:val="345"/>
        </w:trPr>
        <w:tc>
          <w:tcPr>
            <w:tcW w:w="846" w:type="dxa"/>
            <w:shd w:val="clear" w:color="000000" w:fill="FFFFFF"/>
            <w:noWrap/>
          </w:tcPr>
          <w:p w14:paraId="79241F16" w14:textId="5FB1AC3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9C9765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3808941000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0CCEDD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средства дезинфицирующие, на основе четвертичных аммониевых солей</w:t>
            </w:r>
          </w:p>
        </w:tc>
      </w:tr>
      <w:tr w:rsidR="006D3229" w:rsidRPr="006D3229" w14:paraId="41F28B2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4835E05" w14:textId="3E28995D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EBAC01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3808943000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D68A0E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средства дезинфицирующие на основе </w:t>
            </w:r>
            <w:proofErr w:type="spellStart"/>
            <w:r w:rsidRPr="006D3229">
              <w:rPr>
                <w:sz w:val="30"/>
                <w:szCs w:val="30"/>
              </w:rPr>
              <w:t>галогенированных</w:t>
            </w:r>
            <w:proofErr w:type="spellEnd"/>
            <w:r w:rsidRPr="006D3229">
              <w:rPr>
                <w:sz w:val="30"/>
                <w:szCs w:val="30"/>
              </w:rPr>
              <w:t xml:space="preserve"> соединений</w:t>
            </w:r>
          </w:p>
        </w:tc>
      </w:tr>
      <w:tr w:rsidR="006D3229" w:rsidRPr="006D3229" w14:paraId="4C8CC094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0D01B1A" w14:textId="3690676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AAC6B1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3808948000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39454F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средства дезинфицирующие прочие</w:t>
            </w:r>
          </w:p>
        </w:tc>
      </w:tr>
      <w:tr w:rsidR="006D3229" w:rsidRPr="006D3229" w14:paraId="0A769E1B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3359F21" w14:textId="5CDB42A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B26809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F20054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стерилизаторы медицинские, хирургические и лабораторные</w:t>
            </w:r>
          </w:p>
        </w:tc>
      </w:tr>
      <w:tr w:rsidR="006D3229" w:rsidRPr="006D3229" w14:paraId="04ACEDCF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39C1F4B" w14:textId="62995DB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7693D8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8419390008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B6AA0F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сушилки прочие</w:t>
            </w:r>
          </w:p>
        </w:tc>
      </w:tr>
      <w:tr w:rsidR="006D3229" w:rsidRPr="006D3229" w14:paraId="35E0794A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792BD0C6" w14:textId="30ACBC7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0F52D1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8419400009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8CEF02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аппараты для дистилляции или ректификации</w:t>
            </w:r>
          </w:p>
        </w:tc>
      </w:tr>
      <w:tr w:rsidR="006D3229" w:rsidRPr="006D3229" w14:paraId="6E6B8E7A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7F99D370" w14:textId="6DC65D7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B515B6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8419500000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B2D92F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теплообменники</w:t>
            </w:r>
          </w:p>
        </w:tc>
      </w:tr>
      <w:tr w:rsidR="006D3229" w:rsidRPr="006D3229" w14:paraId="41163B0C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2F45D77B" w14:textId="6DFDA32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568589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8419818000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F1B303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машины, агрегаты и оборудование для приготовления горячих напитков или приготовления или подогрева пищи: прочие</w:t>
            </w:r>
          </w:p>
        </w:tc>
      </w:tr>
      <w:tr w:rsidR="006D3229" w:rsidRPr="006D3229" w14:paraId="6EAA09C7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0CE41F9E" w14:textId="366A180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69DA53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8419891000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8D857B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градирни и аналогичные установки для прямого охлаждения (без разделительной стенки с помощью циркулирующей воды)</w:t>
            </w:r>
          </w:p>
        </w:tc>
      </w:tr>
      <w:tr w:rsidR="006D3229" w:rsidRPr="006D3229" w14:paraId="2DC05FD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C4612A1" w14:textId="1F28387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7455D5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8419899890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B1B9F7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машины, агрегаты и оборудование</w:t>
            </w:r>
          </w:p>
        </w:tc>
      </w:tr>
      <w:tr w:rsidR="006D3229" w:rsidRPr="006D3229" w14:paraId="730F4DB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D6F3A18" w14:textId="650B972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F1496B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8421210009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3E5D45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оборудование и устройства для фильтрования или очистки воды: прочее</w:t>
            </w:r>
          </w:p>
        </w:tc>
      </w:tr>
      <w:tr w:rsidR="006D3229" w:rsidRPr="006D3229" w14:paraId="08FDA360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2D245B77" w14:textId="08B2B68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6D5A7E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8421230000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D96B07E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оборудование для фильтрования масла или топлива в двигателях внутреннего сгорания</w:t>
            </w:r>
          </w:p>
        </w:tc>
      </w:tr>
      <w:tr w:rsidR="006D3229" w:rsidRPr="006D3229" w14:paraId="530A6C67" w14:textId="77777777" w:rsidTr="003A4494">
        <w:trPr>
          <w:trHeight w:val="375"/>
        </w:trPr>
        <w:tc>
          <w:tcPr>
            <w:tcW w:w="846" w:type="dxa"/>
            <w:shd w:val="clear" w:color="000000" w:fill="FFFFFF"/>
            <w:noWrap/>
          </w:tcPr>
          <w:p w14:paraId="600061A4" w14:textId="4B10CFC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9AEC997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8421392008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17866B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оборудование и устройства для фильтрования или очистки воздуха прочее</w:t>
            </w:r>
          </w:p>
        </w:tc>
      </w:tr>
      <w:tr w:rsidR="006D3229" w:rsidRPr="006D3229" w14:paraId="57A7DCF3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1ED7C0A" w14:textId="5EFEE4D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EBC768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8421398006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F1D0725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устройства фильтрующие</w:t>
            </w:r>
          </w:p>
        </w:tc>
      </w:tr>
      <w:tr w:rsidR="006D3229" w:rsidRPr="006D3229" w14:paraId="01036448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DD42D31" w14:textId="739F1CF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FD6A59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8428102002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89C58B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лифты (включая подъемники мачтовые) с электрическим управлением</w:t>
            </w:r>
          </w:p>
        </w:tc>
      </w:tr>
      <w:tr w:rsidR="006D3229" w:rsidRPr="006D3229" w14:paraId="768B95D1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A2AD9CC" w14:textId="3A274DC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8F2576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8456110000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410E0C3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станки для обработки любых материалов путем удаления материала, работающие с использованием процессов лазерного излучения</w:t>
            </w:r>
          </w:p>
        </w:tc>
      </w:tr>
      <w:tr w:rsidR="006D3229" w:rsidRPr="006D3229" w14:paraId="1301EAB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63FF723A" w14:textId="10DEC21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9CE0C4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8457101008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0BA37F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центры обрабатывающие горизонтальные прочие</w:t>
            </w:r>
          </w:p>
        </w:tc>
      </w:tr>
      <w:tr w:rsidR="006D3229" w:rsidRPr="006D3229" w14:paraId="32447331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B95CB6A" w14:textId="4CC922E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CA97B0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8457109008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CE2578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центры обрабатывающие для обработки металла прочие</w:t>
            </w:r>
          </w:p>
        </w:tc>
      </w:tr>
      <w:tr w:rsidR="006D3229" w:rsidRPr="006D3229" w14:paraId="71826351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703EB88" w14:textId="5B4BFDD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C6F73E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8471300000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ABD76C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вычислительные цифровые портативные массой не более 10 кг, содержащие по крайней мере из центрального блока обработки данных, клавиатуры и дисплея</w:t>
            </w:r>
          </w:p>
        </w:tc>
      </w:tr>
      <w:tr w:rsidR="006D3229" w:rsidRPr="006D3229" w14:paraId="6D46F977" w14:textId="77777777" w:rsidTr="003A4494">
        <w:trPr>
          <w:trHeight w:val="645"/>
        </w:trPr>
        <w:tc>
          <w:tcPr>
            <w:tcW w:w="846" w:type="dxa"/>
            <w:shd w:val="clear" w:color="000000" w:fill="FFFFFF"/>
            <w:noWrap/>
          </w:tcPr>
          <w:p w14:paraId="32290F04" w14:textId="0D56BEE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C31D83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8471410000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F40353B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вычислит. портативные массой не более 10 кг, состоящие по крайней мере из центрального блока обработки данных, клавиатуры и дисплея</w:t>
            </w:r>
          </w:p>
        </w:tc>
      </w:tr>
      <w:tr w:rsidR="006D3229" w:rsidRPr="006D3229" w14:paraId="3757DB34" w14:textId="77777777" w:rsidTr="003A4494">
        <w:trPr>
          <w:trHeight w:val="330"/>
        </w:trPr>
        <w:tc>
          <w:tcPr>
            <w:tcW w:w="846" w:type="dxa"/>
            <w:shd w:val="clear" w:color="000000" w:fill="FFFFFF"/>
            <w:noWrap/>
          </w:tcPr>
          <w:p w14:paraId="56DD2CAF" w14:textId="53E5B56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E08297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8471490000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A2C7A2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вычислительные, прочие, поставляемые в виде систем</w:t>
            </w:r>
          </w:p>
        </w:tc>
      </w:tr>
      <w:tr w:rsidR="006D3229" w:rsidRPr="006D3229" w14:paraId="3A0E60F2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1D75B47" w14:textId="2E6CE6F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DD5A1D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8486209009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7AE7013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и аппаратура для производства п/п приборов или электронных интегральных схем, прочие</w:t>
            </w:r>
          </w:p>
        </w:tc>
      </w:tr>
      <w:tr w:rsidR="006D3229" w:rsidRPr="006D3229" w14:paraId="7CBB311E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3DAB9AEF" w14:textId="22E5749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B63914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8502118000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5C90B1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установки электрогенераторные с поршневым двигателем внутреннего сгорания с воспламенением от сжатия (дизелем или </w:t>
            </w:r>
            <w:proofErr w:type="spellStart"/>
            <w:r w:rsidRPr="006D3229">
              <w:rPr>
                <w:sz w:val="30"/>
                <w:szCs w:val="30"/>
              </w:rPr>
              <w:t>полудизелем</w:t>
            </w:r>
            <w:proofErr w:type="spellEnd"/>
            <w:r w:rsidRPr="006D3229">
              <w:rPr>
                <w:sz w:val="30"/>
                <w:szCs w:val="30"/>
              </w:rPr>
              <w:t xml:space="preserve">): мощностью более 7,5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  <w:r w:rsidRPr="006D3229">
              <w:rPr>
                <w:sz w:val="30"/>
                <w:szCs w:val="30"/>
              </w:rPr>
              <w:t xml:space="preserve">, но не более 75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</w:p>
        </w:tc>
      </w:tr>
      <w:tr w:rsidR="006D3229" w:rsidRPr="006D3229" w14:paraId="59A5DFE3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34583BD8" w14:textId="57B5823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7FC8F5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8502120000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F137CC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установки электрогенераторные с поршневым двигателем внутреннего сгорания с воспламенением от сжатия (дизелем или </w:t>
            </w:r>
            <w:proofErr w:type="spellStart"/>
            <w:r w:rsidRPr="006D3229">
              <w:rPr>
                <w:sz w:val="30"/>
                <w:szCs w:val="30"/>
              </w:rPr>
              <w:t>полудизелем</w:t>
            </w:r>
            <w:proofErr w:type="spellEnd"/>
            <w:r w:rsidRPr="006D3229">
              <w:rPr>
                <w:sz w:val="30"/>
                <w:szCs w:val="30"/>
              </w:rPr>
              <w:t xml:space="preserve">): мощностью более 75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  <w:r w:rsidRPr="006D3229">
              <w:rPr>
                <w:sz w:val="30"/>
                <w:szCs w:val="30"/>
              </w:rPr>
              <w:t xml:space="preserve">, но не более 375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</w:p>
        </w:tc>
      </w:tr>
      <w:tr w:rsidR="006D3229" w:rsidRPr="006D3229" w14:paraId="74D6ADBC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4B8AF755" w14:textId="69506F6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D3F58F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8502208000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245A4F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установки электрогенераторные с поршневым двигателем внутреннего сгорания с искровым зажиганием: мощностью более 750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</w:p>
        </w:tc>
      </w:tr>
      <w:tr w:rsidR="006D3229" w:rsidRPr="006D3229" w14:paraId="35BE3C5D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6AD3F803" w14:textId="4DCDFDC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0DE688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8502392000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F5CCA0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электрогенераторные установки прочие: турбогенераторы</w:t>
            </w:r>
          </w:p>
        </w:tc>
      </w:tr>
      <w:tr w:rsidR="006D3229" w:rsidRPr="006D3229" w14:paraId="477C8DCF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E1E97DF" w14:textId="728DD32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6B528E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8504210000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EEF903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трансформаторы с жидким диэлектриком мощностью не более 650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</w:p>
        </w:tc>
      </w:tr>
      <w:tr w:rsidR="006D3229" w:rsidRPr="006D3229" w14:paraId="450DB7A1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1059138C" w14:textId="45EB1FF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44F911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8504221000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B7CFD4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трансформаторы с жидким диэлектриком мощностью более 650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  <w:r w:rsidRPr="006D3229">
              <w:rPr>
                <w:sz w:val="30"/>
                <w:szCs w:val="30"/>
              </w:rPr>
              <w:t xml:space="preserve">, но не более 1 600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</w:p>
        </w:tc>
      </w:tr>
      <w:tr w:rsidR="006D3229" w:rsidRPr="006D3229" w14:paraId="36FDB4D7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A4A7AB9" w14:textId="68353C3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652DFE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8504229000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46377F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трансформаторы с жидким диэлектриком мощностью более 1 600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  <w:r w:rsidRPr="006D3229">
              <w:rPr>
                <w:sz w:val="30"/>
                <w:szCs w:val="30"/>
              </w:rPr>
              <w:t xml:space="preserve">, но не более 10 000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</w:p>
        </w:tc>
      </w:tr>
      <w:tr w:rsidR="006D3229" w:rsidRPr="006D3229" w14:paraId="56A95BD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E0F76D8" w14:textId="5D52DCE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24F150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8504330009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EE6C89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трансформаторы мощностью более 16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  <w:r w:rsidRPr="006D3229">
              <w:rPr>
                <w:sz w:val="30"/>
                <w:szCs w:val="30"/>
              </w:rPr>
              <w:t xml:space="preserve">, но не более 500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  <w:r w:rsidRPr="006D3229">
              <w:rPr>
                <w:sz w:val="30"/>
                <w:szCs w:val="30"/>
              </w:rPr>
              <w:t>, прочие</w:t>
            </w:r>
          </w:p>
        </w:tc>
      </w:tr>
      <w:tr w:rsidR="006D3229" w:rsidRPr="006D3229" w14:paraId="7CF77AB3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A34EF91" w14:textId="4EF126C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BD76AD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8504340000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2297EF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 xml:space="preserve">трансформаторы прочие мощностью более 500 </w:t>
            </w:r>
            <w:proofErr w:type="spellStart"/>
            <w:r w:rsidRPr="006D3229">
              <w:rPr>
                <w:sz w:val="30"/>
                <w:szCs w:val="30"/>
              </w:rPr>
              <w:t>кВА</w:t>
            </w:r>
            <w:proofErr w:type="spellEnd"/>
          </w:p>
        </w:tc>
      </w:tr>
      <w:tr w:rsidR="006D3229" w:rsidRPr="006D3229" w14:paraId="071C6AF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D2B2A1A" w14:textId="1469046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BFAF1B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8504405500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5173A1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преобразователи статические, устройства для зарядки аккумуляторов</w:t>
            </w:r>
          </w:p>
        </w:tc>
      </w:tr>
      <w:tr w:rsidR="006D3229" w:rsidRPr="006D3229" w14:paraId="4E72583F" w14:textId="77777777" w:rsidTr="003A4494">
        <w:trPr>
          <w:trHeight w:val="705"/>
        </w:trPr>
        <w:tc>
          <w:tcPr>
            <w:tcW w:w="846" w:type="dxa"/>
            <w:shd w:val="clear" w:color="000000" w:fill="FFFFFF"/>
            <w:noWrap/>
          </w:tcPr>
          <w:p w14:paraId="683F1FD9" w14:textId="1BDB673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8B5BD8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8517180000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F35650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телефонные аппараты, включая телефонные аппараты для сотовых сетей связи или других беспроводных сетей связи: прочие</w:t>
            </w:r>
          </w:p>
        </w:tc>
      </w:tr>
      <w:tr w:rsidR="006D3229" w:rsidRPr="006D3229" w14:paraId="516ECBA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3B04F64" w14:textId="4B12B95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DE2756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8517610008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3BE2A7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базовые станции прочие</w:t>
            </w:r>
          </w:p>
        </w:tc>
      </w:tr>
      <w:tr w:rsidR="006D3229" w:rsidRPr="006D3229" w14:paraId="0BEFB39C" w14:textId="77777777" w:rsidTr="003A4494">
        <w:trPr>
          <w:trHeight w:val="1500"/>
        </w:trPr>
        <w:tc>
          <w:tcPr>
            <w:tcW w:w="846" w:type="dxa"/>
            <w:shd w:val="clear" w:color="000000" w:fill="FFFFFF"/>
            <w:noWrap/>
          </w:tcPr>
          <w:p w14:paraId="5AF860BC" w14:textId="285CFFB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5A3E757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8517790009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BEE9C5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аппараты телефонные, включая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связи, прочие</w:t>
            </w:r>
          </w:p>
        </w:tc>
      </w:tr>
      <w:tr w:rsidR="006D3229" w:rsidRPr="006D3229" w14:paraId="0C984457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5CA159B" w14:textId="12CB09C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4AB9C0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8518210000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68E4FC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громкоговорители одиночные, смонтированные в корпусах</w:t>
            </w:r>
          </w:p>
        </w:tc>
      </w:tr>
      <w:tr w:rsidR="006D3229" w:rsidRPr="006D3229" w14:paraId="285D2537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4882816A" w14:textId="1242687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1ABA81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8525811900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15D038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телевизионные камеры, цифровые камеры и записывающие видеокамеры, высокоскоростные изделия, указанные в примечании к субпозициям 1 к данной группе, телевизионные камеры, прочие</w:t>
            </w:r>
          </w:p>
        </w:tc>
      </w:tr>
      <w:tr w:rsidR="006D3229" w:rsidRPr="006D3229" w14:paraId="6062305D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18697A49" w14:textId="18AE62E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1850B0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8525819900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805C4F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телевизионные камеры, цифровые камеры и записывающие видеокамеры, высокоскоростные изделия, указанные в примечании к субпозициям 1 к данной группе, записывающие видеокамеры, прочие</w:t>
            </w:r>
          </w:p>
        </w:tc>
      </w:tr>
      <w:tr w:rsidR="006D3229" w:rsidRPr="006D3229" w14:paraId="14F029A1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1E64A8F" w14:textId="751581F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AC7239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8526918000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4AC66C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радионавигационная, прочая</w:t>
            </w:r>
          </w:p>
        </w:tc>
      </w:tr>
      <w:tr w:rsidR="006D3229" w:rsidRPr="006D3229" w14:paraId="3B5F17B9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C79BBA9" w14:textId="55290F6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52128B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8531103000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42505E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устройства сигнализационные охранные или устройства для подачи пожарного сигнала и аналогичные устройства, используемые в зданиях</w:t>
            </w:r>
          </w:p>
        </w:tc>
      </w:tr>
      <w:tr w:rsidR="006D3229" w:rsidRPr="006D3229" w14:paraId="18B4E3FA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4A1DFAA2" w14:textId="2341586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B24FE4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8531109500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53CCDE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устройства сигнализационные охранные или устройства для подачи пожарного сигнала и аналогичные устройства, прочие</w:t>
            </w:r>
          </w:p>
        </w:tc>
      </w:tr>
      <w:tr w:rsidR="006D3229" w:rsidRPr="006D3229" w14:paraId="4862EC95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58D382BD" w14:textId="1CE9742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54B6F4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8531802000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9F85F0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электрооборудование звуковое или визуальное сигнализационное, кроме оборудования товарной позиции 8512 или 8530, прочие, устройства с плоским дисплеем</w:t>
            </w:r>
          </w:p>
        </w:tc>
      </w:tr>
      <w:tr w:rsidR="006D3229" w:rsidRPr="006D3229" w14:paraId="06C44C7A" w14:textId="77777777" w:rsidTr="003A4494">
        <w:trPr>
          <w:trHeight w:val="1800"/>
        </w:trPr>
        <w:tc>
          <w:tcPr>
            <w:tcW w:w="846" w:type="dxa"/>
            <w:shd w:val="clear" w:color="000000" w:fill="FFFFFF"/>
            <w:noWrap/>
          </w:tcPr>
          <w:p w14:paraId="411587E4" w14:textId="43191AD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20B12F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8535900008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DE35F1B" w14:textId="17457F1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соединительные коробки) на напряжение более 1</w:t>
            </w:r>
            <w:r w:rsidR="00733734">
              <w:rPr>
                <w:sz w:val="30"/>
                <w:szCs w:val="30"/>
              </w:rPr>
              <w:t xml:space="preserve"> </w:t>
            </w:r>
            <w:r w:rsidRPr="006D3229">
              <w:rPr>
                <w:sz w:val="30"/>
                <w:szCs w:val="30"/>
              </w:rPr>
              <w:t>00</w:t>
            </w:r>
            <w:r w:rsidR="00733734">
              <w:rPr>
                <w:sz w:val="30"/>
                <w:szCs w:val="30"/>
              </w:rPr>
              <w:t>0</w:t>
            </w:r>
            <w:r w:rsidRPr="006D3229">
              <w:rPr>
                <w:sz w:val="30"/>
                <w:szCs w:val="30"/>
              </w:rPr>
              <w:t xml:space="preserve"> В, прочие</w:t>
            </w:r>
          </w:p>
        </w:tc>
      </w:tr>
      <w:tr w:rsidR="006D3229" w:rsidRPr="006D3229" w14:paraId="0FA54F17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EAC90DD" w14:textId="35275F7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D3E5EA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8536201007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CC2FE5E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выключатели автоматические на силу тока не более 63 А, прочие</w:t>
            </w:r>
          </w:p>
        </w:tc>
      </w:tr>
      <w:tr w:rsidR="006D3229" w:rsidRPr="006D3229" w14:paraId="0820A24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3D7F168" w14:textId="4285CB9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E550AA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8536209007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F85B94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выключатели автоматические на силу тока более 63 А, прочие</w:t>
            </w:r>
          </w:p>
        </w:tc>
      </w:tr>
      <w:tr w:rsidR="006D3229" w:rsidRPr="006D3229" w14:paraId="0A2440A9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66FDF89F" w14:textId="21DF5F2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837D78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8536302000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15377B5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устройства для защиты электрических цепей прочие: на силу тока не более 16 А</w:t>
            </w:r>
          </w:p>
        </w:tc>
      </w:tr>
      <w:tr w:rsidR="006D3229" w:rsidRPr="006D3229" w14:paraId="4333D933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2BD14812" w14:textId="11514C9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6C6A89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8536304000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E3F733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устройства для защиты электрических цепей прочие: на силу тока более 16 А, но не более 125 А</w:t>
            </w:r>
          </w:p>
        </w:tc>
      </w:tr>
      <w:tr w:rsidR="006D3229" w:rsidRPr="006D3229" w14:paraId="57D9DE96" w14:textId="77777777" w:rsidTr="003A4494">
        <w:trPr>
          <w:trHeight w:val="285"/>
        </w:trPr>
        <w:tc>
          <w:tcPr>
            <w:tcW w:w="846" w:type="dxa"/>
            <w:shd w:val="clear" w:color="000000" w:fill="FFFFFF"/>
            <w:noWrap/>
          </w:tcPr>
          <w:p w14:paraId="04462C8B" w14:textId="76F3B09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327918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8536500700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00701B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электромеханические комнатные выключатели на силу тока не более 11 А</w:t>
            </w:r>
          </w:p>
        </w:tc>
      </w:tr>
      <w:tr w:rsidR="006D3229" w:rsidRPr="006D3229" w14:paraId="2E8AB7ED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C3D0C50" w14:textId="7DC98C9B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D0E418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8536501109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6F4206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кнопочные переключатели на напряжение не более 60 В, прочие</w:t>
            </w:r>
          </w:p>
        </w:tc>
      </w:tr>
      <w:tr w:rsidR="006D3229" w:rsidRPr="006D3229" w14:paraId="62630EEC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ABEC9A7" w14:textId="3823FFB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44ADB3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8536501509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6C9AF9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поворотные переключатели на напряжение не более 60 В, прочие</w:t>
            </w:r>
          </w:p>
        </w:tc>
      </w:tr>
      <w:tr w:rsidR="006D3229" w:rsidRPr="006D3229" w14:paraId="080C3CDC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D405B5D" w14:textId="581698A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8FDBA4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8536501906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8E0182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переключатели прочие на напряжение не более 60 В, прочие</w:t>
            </w:r>
          </w:p>
        </w:tc>
      </w:tr>
      <w:tr w:rsidR="006D3229" w:rsidRPr="006D3229" w14:paraId="168C08B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8877479" w14:textId="75EB11D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F8C3AC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8536508008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1B7783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переключатели прочие</w:t>
            </w:r>
          </w:p>
        </w:tc>
      </w:tr>
      <w:tr w:rsidR="006D3229" w:rsidRPr="006D3229" w14:paraId="67EC73EC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E49E989" w14:textId="5618306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490EAC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8536699008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68CF05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штепсели и розетки на напряжение не более 1 000 В</w:t>
            </w:r>
          </w:p>
        </w:tc>
      </w:tr>
      <w:tr w:rsidR="006D3229" w:rsidRPr="006D3229" w14:paraId="71983C34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9BE79BD" w14:textId="7905F4B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B51079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8543100000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E9C69E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электрические и аппаратура, имеющие индивидуальные функции, в другом месте данной группы не поименованные или не включенные, ускорители частиц</w:t>
            </w:r>
          </w:p>
        </w:tc>
      </w:tr>
      <w:tr w:rsidR="006D3229" w:rsidRPr="006D3229" w14:paraId="7BFB4BF4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784A7CF1" w14:textId="748B43F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CA812A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8543200000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6E14AB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электрические и аппаратура, имеющие индивидуальные функции, в другом месте данной группы не поименованные или не включенные, генераторы сигналов</w:t>
            </w:r>
          </w:p>
        </w:tc>
      </w:tr>
      <w:tr w:rsidR="006D3229" w:rsidRPr="006D3229" w14:paraId="7929492F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29DBFCE" w14:textId="1DBB28E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8D43EE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8543300000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17D90C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и аппаратура для гальванопокрытия, электролиза или электрофореза</w:t>
            </w:r>
          </w:p>
        </w:tc>
      </w:tr>
      <w:tr w:rsidR="006D3229" w:rsidRPr="006D3229" w14:paraId="6AACC1AE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FE9972C" w14:textId="301C2AF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F5939A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8543708000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D052D6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машины и аппаратура прочие</w:t>
            </w:r>
          </w:p>
        </w:tc>
      </w:tr>
      <w:tr w:rsidR="006D3229" w:rsidRPr="006D3229" w14:paraId="06F02BA6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12516D67" w14:textId="43A8F66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8DEBF57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8711601000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45F4BE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велосипеды с установленным вспомогательным электрическим двигателем с номинальной мощностью не более 250 Вт</w:t>
            </w:r>
          </w:p>
        </w:tc>
      </w:tr>
      <w:tr w:rsidR="006D3229" w:rsidRPr="006D3229" w14:paraId="74D2FB39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3232C07" w14:textId="4402DCB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75CC08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9001300000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C53C5AB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линзы контактные</w:t>
            </w:r>
          </w:p>
        </w:tc>
      </w:tr>
      <w:tr w:rsidR="006D3229" w:rsidRPr="006D3229" w14:paraId="1DCE8BF8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47102F6" w14:textId="3CDA0A8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E8B487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9011800000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067164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микроскопы прочие</w:t>
            </w:r>
          </w:p>
        </w:tc>
      </w:tr>
      <w:tr w:rsidR="006D3229" w:rsidRPr="006D3229" w14:paraId="3828898D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AC7883C" w14:textId="13D2EA2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3C211E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9013200000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736B0C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лазеры, кроме лазерных диодов</w:t>
            </w:r>
          </w:p>
        </w:tc>
      </w:tr>
      <w:tr w:rsidR="006D3229" w:rsidRPr="006D3229" w14:paraId="29BCD0F2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631B61A" w14:textId="1D6CF55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C23A8AF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9013900000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F0B25F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лазеры, кроме лазерных диодов; приборы и инструменты оптические прочие, в другом месте данной группы не поименованные или не включенные: части и принадлежности</w:t>
            </w:r>
          </w:p>
        </w:tc>
      </w:tr>
      <w:tr w:rsidR="006D3229" w:rsidRPr="006D3229" w14:paraId="4F2507F2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BA8A7AF" w14:textId="780BEB88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035C14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9015209000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943F54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теодолиты и тахеометры</w:t>
            </w:r>
          </w:p>
        </w:tc>
      </w:tr>
      <w:tr w:rsidR="006D3229" w:rsidRPr="006D3229" w14:paraId="25EF4678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AAEAB60" w14:textId="7C57A8B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9F1614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9015801100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C2D0395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инструменты метеорологические, гидрологические и геофизические, электронные</w:t>
            </w:r>
          </w:p>
        </w:tc>
      </w:tr>
      <w:tr w:rsidR="006D3229" w:rsidRPr="006D3229" w14:paraId="3CFC388C" w14:textId="77777777" w:rsidTr="003A4494">
        <w:trPr>
          <w:trHeight w:val="345"/>
        </w:trPr>
        <w:tc>
          <w:tcPr>
            <w:tcW w:w="846" w:type="dxa"/>
            <w:shd w:val="clear" w:color="000000" w:fill="FFFFFF"/>
            <w:noWrap/>
          </w:tcPr>
          <w:p w14:paraId="676F2D2D" w14:textId="49EFFB9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F25116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9018110000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C19988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электрокардиографы</w:t>
            </w:r>
          </w:p>
        </w:tc>
      </w:tr>
      <w:tr w:rsidR="006D3229" w:rsidRPr="006D3229" w14:paraId="1530585A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31228BA" w14:textId="1694005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AB1478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9018191000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E12E03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прочая аппаратура для одновременного контроля двух или более параметров</w:t>
            </w:r>
          </w:p>
        </w:tc>
      </w:tr>
      <w:tr w:rsidR="006D3229" w:rsidRPr="006D3229" w14:paraId="207D280A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ABA3B46" w14:textId="46DCCDD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580F0A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E9E0D9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аппаратура, основанная на использовании ультрафиолетового или инфракрасного излучения</w:t>
            </w:r>
          </w:p>
        </w:tc>
      </w:tr>
      <w:tr w:rsidR="006D3229" w:rsidRPr="006D3229" w14:paraId="0CA44F0F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7C75BF9A" w14:textId="1FD15D3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C446B1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7CCF372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инструменты и оборудование для измерения кровяного давления</w:t>
            </w:r>
          </w:p>
        </w:tc>
      </w:tr>
      <w:tr w:rsidR="006D3229" w:rsidRPr="006D3229" w14:paraId="1D67D84F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679A2A2" w14:textId="3DF2C67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360CC7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39099C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эндоскопы</w:t>
            </w:r>
          </w:p>
        </w:tc>
      </w:tr>
      <w:tr w:rsidR="006D3229" w:rsidRPr="006D3229" w14:paraId="40ED343B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3E21BF4" w14:textId="25B4FD9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4571D8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9018905001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D14C59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системы для взятия и переливания крови, кровезаменителей и инфузионных растворов</w:t>
            </w:r>
          </w:p>
        </w:tc>
      </w:tr>
      <w:tr w:rsidR="006D3229" w:rsidRPr="006D3229" w14:paraId="02B69BA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66F9975E" w14:textId="2B70E6A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030EC7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9018906000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FED03C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и устройства для анестезии</w:t>
            </w:r>
          </w:p>
        </w:tc>
      </w:tr>
      <w:tr w:rsidR="006D3229" w:rsidRPr="006D3229" w14:paraId="63A3684A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27DE52E" w14:textId="254CED2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2CDE032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9018908409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F1E976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инструменты и оборудование, прочие</w:t>
            </w:r>
          </w:p>
        </w:tc>
      </w:tr>
      <w:tr w:rsidR="006D3229" w:rsidRPr="006D3229" w14:paraId="77D759A0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EE4D439" w14:textId="1333E21E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BAE536A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9019109001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9C2F90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гидромассажные ванны и душевые кабины</w:t>
            </w:r>
          </w:p>
        </w:tc>
      </w:tr>
      <w:tr w:rsidR="006D3229" w:rsidRPr="006D3229" w14:paraId="1D3A264B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1B964D28" w14:textId="48765BA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01ABF1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9019109009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D219AB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прочая аппаратура для механотерапии, аппараты массажные, аппаратура для психологических тестов для определения способностей</w:t>
            </w:r>
          </w:p>
        </w:tc>
      </w:tr>
      <w:tr w:rsidR="006D3229" w:rsidRPr="006D3229" w14:paraId="20643393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5ADBD8B8" w14:textId="7FA7362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F16040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9019200000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AA4693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для озоновой, кислородной, аэрозольной терапии, искусственного дыхания или прочая терапевтическая дыхательная аппаратура</w:t>
            </w:r>
          </w:p>
        </w:tc>
      </w:tr>
      <w:tr w:rsidR="006D3229" w:rsidRPr="006D3229" w14:paraId="59914DE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F1B5FC6" w14:textId="4CD5C5F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83612D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9022120000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D7C6DE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компьютерные томографы</w:t>
            </w:r>
          </w:p>
        </w:tc>
      </w:tr>
      <w:tr w:rsidR="006D3229" w:rsidRPr="006D3229" w14:paraId="6ABBD862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6664AB2" w14:textId="4017A2E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D4C55D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9022140000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4862EB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 на основе рентгеновского излучения для медицинского, хирургического или ветеринарного использования, прочая</w:t>
            </w:r>
          </w:p>
        </w:tc>
      </w:tr>
      <w:tr w:rsidR="006D3229" w:rsidRPr="006D3229" w14:paraId="6D082662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43690BA2" w14:textId="65D1C83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FF00C23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9022190000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70E5CBB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прочая аппаратура на основе рентгеновского излучения, рентгенографическая</w:t>
            </w:r>
          </w:p>
        </w:tc>
      </w:tr>
      <w:tr w:rsidR="006D3229" w:rsidRPr="006D3229" w14:paraId="691C51FA" w14:textId="77777777" w:rsidTr="003A4494">
        <w:trPr>
          <w:trHeight w:val="1200"/>
        </w:trPr>
        <w:tc>
          <w:tcPr>
            <w:tcW w:w="846" w:type="dxa"/>
            <w:shd w:val="clear" w:color="000000" w:fill="FFFFFF"/>
            <w:noWrap/>
          </w:tcPr>
          <w:p w14:paraId="6CB55D22" w14:textId="3BFAE4A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4C2D1F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9022900000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0FDF13C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аппаратура, основанная на использовании альфа-, бета- или гамма-излучения, предназначенная или не предназначенная для медицинского, хирургического, стоматологического или ветеринарного использования, прочая, включая части и принадлежности</w:t>
            </w:r>
          </w:p>
        </w:tc>
      </w:tr>
      <w:tr w:rsidR="006D3229" w:rsidRPr="006D3229" w14:paraId="186E91E5" w14:textId="77777777" w:rsidTr="003A4494">
        <w:trPr>
          <w:trHeight w:val="405"/>
        </w:trPr>
        <w:tc>
          <w:tcPr>
            <w:tcW w:w="846" w:type="dxa"/>
            <w:shd w:val="clear" w:color="000000" w:fill="FFFFFF"/>
            <w:noWrap/>
          </w:tcPr>
          <w:p w14:paraId="7E81D316" w14:textId="2323ED56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58BE91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9025198009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379884B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термометры и пирометры, не объединенные с другими приборами</w:t>
            </w:r>
          </w:p>
        </w:tc>
      </w:tr>
      <w:tr w:rsidR="006D3229" w:rsidRPr="006D3229" w14:paraId="0FE74CEA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2177EC80" w14:textId="3454B4F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0B8BED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9026102100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A7EDCB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расхода или уровня жидкостей: электронные, расходомеры</w:t>
            </w:r>
          </w:p>
        </w:tc>
      </w:tr>
      <w:tr w:rsidR="006D3229" w:rsidRPr="006D3229" w14:paraId="0358B9C0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77E6DB6" w14:textId="30AF2E7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8439FE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9026102900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559DBFA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расхода или уровня жидкостей: электронные, прочие</w:t>
            </w:r>
          </w:p>
        </w:tc>
      </w:tr>
      <w:tr w:rsidR="006D3229" w:rsidRPr="006D3229" w14:paraId="259915D5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7DDAA980" w14:textId="4B9650B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8A5A0E4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9026108900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51A1B61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прочие приборы и аппаратура для измерения или контроля расхода или уровня жидкостей, кроме приборов тов. поз. 9014, 9015, 9028 или 9032</w:t>
            </w:r>
          </w:p>
        </w:tc>
      </w:tr>
      <w:tr w:rsidR="006D3229" w:rsidRPr="006D3229" w14:paraId="5F2F12EA" w14:textId="77777777" w:rsidTr="003A4494">
        <w:trPr>
          <w:trHeight w:val="360"/>
        </w:trPr>
        <w:tc>
          <w:tcPr>
            <w:tcW w:w="846" w:type="dxa"/>
            <w:shd w:val="clear" w:color="000000" w:fill="FFFFFF"/>
            <w:noWrap/>
          </w:tcPr>
          <w:p w14:paraId="7CE74BB1" w14:textId="60A2586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04FB1C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9026202000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C64B98D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давления электронные</w:t>
            </w:r>
          </w:p>
        </w:tc>
      </w:tr>
      <w:tr w:rsidR="006D3229" w:rsidRPr="006D3229" w14:paraId="49C9B939" w14:textId="77777777" w:rsidTr="003A4494">
        <w:trPr>
          <w:trHeight w:val="630"/>
        </w:trPr>
        <w:tc>
          <w:tcPr>
            <w:tcW w:w="846" w:type="dxa"/>
            <w:shd w:val="clear" w:color="000000" w:fill="FFFFFF"/>
            <w:noWrap/>
          </w:tcPr>
          <w:p w14:paraId="2BF579CB" w14:textId="4F25AFBF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34E31F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9026204000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9DFCD09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давления, неэлектронные, манометры со спиралью или металлической диафрагмой</w:t>
            </w:r>
          </w:p>
        </w:tc>
      </w:tr>
      <w:tr w:rsidR="006D3229" w:rsidRPr="006D3229" w14:paraId="30307D62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AD3A037" w14:textId="73D40DC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3B63606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9026208000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0434812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давления неэлектронные, прочие</w:t>
            </w:r>
          </w:p>
        </w:tc>
      </w:tr>
      <w:tr w:rsidR="006D3229" w:rsidRPr="006D3229" w14:paraId="18F08335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F46DDD6" w14:textId="29223C0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CB93CA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9026802000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9597BD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или аппаратура, прочие, электронные</w:t>
            </w:r>
          </w:p>
        </w:tc>
      </w:tr>
      <w:tr w:rsidR="006D3229" w:rsidRPr="006D3229" w14:paraId="4C0DFA37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5DE64026" w14:textId="2165A832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537DEF9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9026808000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B71E94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или аппаратура прочие, неэлектронные, прочие</w:t>
            </w:r>
          </w:p>
        </w:tc>
      </w:tr>
      <w:tr w:rsidR="006D3229" w:rsidRPr="006D3229" w14:paraId="375EA33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4F44F223" w14:textId="53F23CDC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230A009C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9027200000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1C6169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хроматографы и приборы для электрофореза</w:t>
            </w:r>
          </w:p>
        </w:tc>
      </w:tr>
      <w:tr w:rsidR="006D3229" w:rsidRPr="006D3229" w14:paraId="358B2419" w14:textId="77777777" w:rsidTr="003A4494">
        <w:trPr>
          <w:trHeight w:val="675"/>
        </w:trPr>
        <w:tc>
          <w:tcPr>
            <w:tcW w:w="846" w:type="dxa"/>
            <w:shd w:val="clear" w:color="000000" w:fill="FFFFFF"/>
            <w:noWrap/>
          </w:tcPr>
          <w:p w14:paraId="44A8131A" w14:textId="0F15B4B1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EF1A708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9027300000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17A1CEE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спектрометры, спектрофотометры и спектрографы,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6D3229" w:rsidRPr="006D3229" w14:paraId="474416EB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5F4A50E" w14:textId="4EC1ABF0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56CD8F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9027500000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3BCD1FA7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 w:rsidR="006D3229" w:rsidRPr="006D3229" w14:paraId="40F143D7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1A3019A1" w14:textId="76EDF48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253EA5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9027890000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850DB14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прочие: прочие</w:t>
            </w:r>
          </w:p>
        </w:tc>
      </w:tr>
      <w:tr w:rsidR="006D3229" w:rsidRPr="006D3229" w14:paraId="3A8282A4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514AD80A" w14:textId="21CA867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3F4EC75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9030100000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C42D21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обнаружения или измерения ионизирующих излучений</w:t>
            </w:r>
          </w:p>
        </w:tc>
      </w:tr>
      <w:tr w:rsidR="006D3229" w:rsidRPr="006D3229" w14:paraId="3CA37836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3BDA8F97" w14:textId="7194FEF5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AC36EAB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9030209100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467975A8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осциллоскопы и осциллографы электронные</w:t>
            </w:r>
          </w:p>
        </w:tc>
      </w:tr>
      <w:tr w:rsidR="006D3229" w:rsidRPr="006D3229" w14:paraId="579120A3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664782B6" w14:textId="7C05EFA4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606E6AD0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9030310000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0704A095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прочие: приборы измерительные универсальные без записывающего устройства</w:t>
            </w:r>
          </w:p>
        </w:tc>
      </w:tr>
      <w:tr w:rsidR="006D3229" w:rsidRPr="006D3229" w14:paraId="6536C3EC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759DE301" w14:textId="0AC7637D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51A9CB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9030331000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8FBF6C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прочие, без записывающего устройства, электронные</w:t>
            </w:r>
          </w:p>
        </w:tc>
      </w:tr>
      <w:tr w:rsidR="006D3229" w:rsidRPr="006D3229" w14:paraId="29E30536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1072535" w14:textId="1E405E19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0A2B0805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9030339100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FDF704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прочие: универсальные без записывающего устройства, неэлектронные: вольтметры</w:t>
            </w:r>
          </w:p>
        </w:tc>
      </w:tr>
      <w:tr w:rsidR="006D3229" w:rsidRPr="006D3229" w14:paraId="7772DE6B" w14:textId="77777777" w:rsidTr="003A4494">
        <w:trPr>
          <w:trHeight w:val="900"/>
        </w:trPr>
        <w:tc>
          <w:tcPr>
            <w:tcW w:w="846" w:type="dxa"/>
            <w:shd w:val="clear" w:color="000000" w:fill="FFFFFF"/>
            <w:noWrap/>
          </w:tcPr>
          <w:p w14:paraId="054BA74C" w14:textId="2666949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425DD30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9030390009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2476AA60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прочие, с записывающим устройством, прочие: прочие</w:t>
            </w:r>
          </w:p>
        </w:tc>
      </w:tr>
      <w:tr w:rsidR="006D3229" w:rsidRPr="006D3229" w14:paraId="098DB51B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0CCB9BE5" w14:textId="485F1E7A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7A285EC1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9030840009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79C805A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аппаратура с записывающими устройствами: прочие</w:t>
            </w:r>
          </w:p>
        </w:tc>
      </w:tr>
      <w:tr w:rsidR="006D3229" w:rsidRPr="006D3229" w14:paraId="710A8F21" w14:textId="77777777" w:rsidTr="003A4494">
        <w:trPr>
          <w:trHeight w:val="300"/>
        </w:trPr>
        <w:tc>
          <w:tcPr>
            <w:tcW w:w="846" w:type="dxa"/>
            <w:shd w:val="clear" w:color="000000" w:fill="FFFFFF"/>
            <w:noWrap/>
          </w:tcPr>
          <w:p w14:paraId="7F5C6DC4" w14:textId="0420FBF3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17EBFBEE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9032810000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532C9986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устройства прочие, гидравлические или пневматические</w:t>
            </w:r>
          </w:p>
        </w:tc>
      </w:tr>
      <w:tr w:rsidR="006D3229" w:rsidRPr="006D3229" w14:paraId="419D015D" w14:textId="77777777" w:rsidTr="003A4494">
        <w:trPr>
          <w:trHeight w:val="600"/>
        </w:trPr>
        <w:tc>
          <w:tcPr>
            <w:tcW w:w="846" w:type="dxa"/>
            <w:shd w:val="clear" w:color="000000" w:fill="FFFFFF"/>
            <w:noWrap/>
          </w:tcPr>
          <w:p w14:paraId="3D21E2F1" w14:textId="006E53A7" w:rsidR="006D3229" w:rsidRPr="003A4494" w:rsidRDefault="006D3229" w:rsidP="003A4494">
            <w:pPr>
              <w:pStyle w:val="a9"/>
              <w:numPr>
                <w:ilvl w:val="0"/>
                <w:numId w:val="1"/>
              </w:numPr>
              <w:ind w:left="447"/>
              <w:jc w:val="center"/>
              <w:rPr>
                <w:sz w:val="30"/>
                <w:szCs w:val="30"/>
              </w:rPr>
            </w:pPr>
          </w:p>
        </w:tc>
        <w:tc>
          <w:tcPr>
            <w:tcW w:w="1716" w:type="dxa"/>
            <w:shd w:val="clear" w:color="000000" w:fill="FFFFFF"/>
            <w:hideMark/>
          </w:tcPr>
          <w:p w14:paraId="580C1E6D" w14:textId="77777777" w:rsidR="006D3229" w:rsidRPr="006D3229" w:rsidRDefault="006D3229">
            <w:pPr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9032890000</w:t>
            </w:r>
          </w:p>
        </w:tc>
        <w:tc>
          <w:tcPr>
            <w:tcW w:w="12201" w:type="dxa"/>
            <w:shd w:val="clear" w:color="000000" w:fill="FFFFFF"/>
            <w:hideMark/>
          </w:tcPr>
          <w:p w14:paraId="63F8247F" w14:textId="77777777" w:rsidR="006D3229" w:rsidRPr="006D3229" w:rsidRDefault="006D3229" w:rsidP="006D3229">
            <w:pPr>
              <w:jc w:val="both"/>
              <w:rPr>
                <w:sz w:val="30"/>
                <w:szCs w:val="30"/>
              </w:rPr>
            </w:pPr>
            <w:r w:rsidRPr="006D3229">
              <w:rPr>
                <w:sz w:val="30"/>
                <w:szCs w:val="30"/>
              </w:rPr>
              <w:t>приборы и устройства для автоматического регулирования или управления, прочие</w:t>
            </w:r>
          </w:p>
        </w:tc>
      </w:tr>
    </w:tbl>
    <w:p w14:paraId="226B13E4" w14:textId="77777777" w:rsidR="006D3229" w:rsidRPr="006D3229" w:rsidRDefault="006D3229" w:rsidP="006D3229">
      <w:pPr>
        <w:rPr>
          <w:sz w:val="30"/>
          <w:szCs w:val="30"/>
        </w:rPr>
      </w:pPr>
    </w:p>
    <w:sectPr w:rsidR="006D3229" w:rsidRPr="006D3229" w:rsidSect="006D3229">
      <w:headerReference w:type="default" r:id="rId7"/>
      <w:pgSz w:w="16838" w:h="11906" w:orient="landscape"/>
      <w:pgMar w:top="127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9DA2" w14:textId="77777777" w:rsidR="006D3229" w:rsidRDefault="006D3229" w:rsidP="006D3229">
      <w:r>
        <w:separator/>
      </w:r>
    </w:p>
  </w:endnote>
  <w:endnote w:type="continuationSeparator" w:id="0">
    <w:p w14:paraId="7ABB8772" w14:textId="77777777" w:rsidR="006D3229" w:rsidRDefault="006D3229" w:rsidP="006D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60DB" w14:textId="77777777" w:rsidR="006D3229" w:rsidRDefault="006D3229" w:rsidP="006D3229">
      <w:r>
        <w:separator/>
      </w:r>
    </w:p>
  </w:footnote>
  <w:footnote w:type="continuationSeparator" w:id="0">
    <w:p w14:paraId="7CC93405" w14:textId="77777777" w:rsidR="006D3229" w:rsidRDefault="006D3229" w:rsidP="006D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0"/>
        <w:szCs w:val="30"/>
      </w:rPr>
      <w:id w:val="1652020498"/>
      <w:docPartObj>
        <w:docPartGallery w:val="Page Numbers (Top of Page)"/>
        <w:docPartUnique/>
      </w:docPartObj>
    </w:sdtPr>
    <w:sdtEndPr/>
    <w:sdtContent>
      <w:p w14:paraId="6A722F67" w14:textId="1C52F633" w:rsidR="006D3229" w:rsidRPr="006D3229" w:rsidRDefault="006D3229">
        <w:pPr>
          <w:pStyle w:val="a5"/>
          <w:jc w:val="center"/>
          <w:rPr>
            <w:sz w:val="30"/>
            <w:szCs w:val="30"/>
          </w:rPr>
        </w:pPr>
        <w:r w:rsidRPr="006D3229">
          <w:rPr>
            <w:sz w:val="30"/>
            <w:szCs w:val="30"/>
          </w:rPr>
          <w:fldChar w:fldCharType="begin"/>
        </w:r>
        <w:r w:rsidRPr="006D3229">
          <w:rPr>
            <w:sz w:val="30"/>
            <w:szCs w:val="30"/>
          </w:rPr>
          <w:instrText>PAGE   \* MERGEFORMAT</w:instrText>
        </w:r>
        <w:r w:rsidRPr="006D3229">
          <w:rPr>
            <w:sz w:val="30"/>
            <w:szCs w:val="30"/>
          </w:rPr>
          <w:fldChar w:fldCharType="separate"/>
        </w:r>
        <w:r w:rsidRPr="006D3229">
          <w:rPr>
            <w:sz w:val="30"/>
            <w:szCs w:val="30"/>
          </w:rPr>
          <w:t>2</w:t>
        </w:r>
        <w:r w:rsidRPr="006D3229">
          <w:rPr>
            <w:sz w:val="30"/>
            <w:szCs w:val="30"/>
          </w:rPr>
          <w:fldChar w:fldCharType="end"/>
        </w:r>
      </w:p>
    </w:sdtContent>
  </w:sdt>
  <w:p w14:paraId="4A9B74AC" w14:textId="77777777" w:rsidR="006D3229" w:rsidRPr="006D3229" w:rsidRDefault="006D3229">
    <w:pPr>
      <w:pStyle w:val="a5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456B3"/>
    <w:multiLevelType w:val="hybridMultilevel"/>
    <w:tmpl w:val="8F2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0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51"/>
    <w:rsid w:val="000079A8"/>
    <w:rsid w:val="000C138D"/>
    <w:rsid w:val="000F267C"/>
    <w:rsid w:val="002471D4"/>
    <w:rsid w:val="00265DD2"/>
    <w:rsid w:val="002F2F0B"/>
    <w:rsid w:val="003241CD"/>
    <w:rsid w:val="003A4494"/>
    <w:rsid w:val="003E7FF5"/>
    <w:rsid w:val="00442C24"/>
    <w:rsid w:val="004A15A3"/>
    <w:rsid w:val="004A2838"/>
    <w:rsid w:val="00546651"/>
    <w:rsid w:val="0059040C"/>
    <w:rsid w:val="005A4E7E"/>
    <w:rsid w:val="005B5B1D"/>
    <w:rsid w:val="00684504"/>
    <w:rsid w:val="006D3229"/>
    <w:rsid w:val="00710E95"/>
    <w:rsid w:val="00733734"/>
    <w:rsid w:val="00736CC1"/>
    <w:rsid w:val="00777FED"/>
    <w:rsid w:val="007904BD"/>
    <w:rsid w:val="007C481B"/>
    <w:rsid w:val="0085535C"/>
    <w:rsid w:val="008A2C5F"/>
    <w:rsid w:val="008B7956"/>
    <w:rsid w:val="008C26BD"/>
    <w:rsid w:val="00902134"/>
    <w:rsid w:val="009333DE"/>
    <w:rsid w:val="00943756"/>
    <w:rsid w:val="00975600"/>
    <w:rsid w:val="009E159B"/>
    <w:rsid w:val="00A53784"/>
    <w:rsid w:val="00AC14F1"/>
    <w:rsid w:val="00B64DF9"/>
    <w:rsid w:val="00E1025A"/>
    <w:rsid w:val="00E4084D"/>
    <w:rsid w:val="00ED2F23"/>
    <w:rsid w:val="00EE449A"/>
    <w:rsid w:val="00EE5B4D"/>
    <w:rsid w:val="00F8504E"/>
    <w:rsid w:val="00FB627B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7D69"/>
  <w15:chartTrackingRefBased/>
  <w15:docId w15:val="{F1BAC3C2-C433-4E37-A8E8-C4E5F057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777FED"/>
  </w:style>
  <w:style w:type="character" w:styleId="a4">
    <w:name w:val="Hyperlink"/>
    <w:basedOn w:val="a0"/>
    <w:uiPriority w:val="99"/>
    <w:unhideWhenUsed/>
    <w:rsid w:val="002471D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2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3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32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3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A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 Андрей Александрович</dc:creator>
  <cp:keywords/>
  <dc:description/>
  <cp:lastModifiedBy>Шавейко Дарья Михайловна</cp:lastModifiedBy>
  <cp:revision>5</cp:revision>
  <dcterms:created xsi:type="dcterms:W3CDTF">2025-12-30T14:16:00Z</dcterms:created>
  <dcterms:modified xsi:type="dcterms:W3CDTF">2026-02-17T12:01:00Z</dcterms:modified>
</cp:coreProperties>
</file>