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9FEA" w14:textId="77777777" w:rsidR="00386B90" w:rsidRDefault="00CE332C" w:rsidP="00CE332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/>
          <w:color w:val="0070C0"/>
          <w:kern w:val="36"/>
          <w:sz w:val="48"/>
          <w:szCs w:val="48"/>
          <w:lang w:eastAsia="ru-RU"/>
        </w:rPr>
      </w:pPr>
      <w:r w:rsidRPr="00CE332C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2</w:t>
      </w:r>
      <w:r w:rsidR="00386B90" w:rsidRPr="00386B90">
        <w:rPr>
          <w:rFonts w:ascii="Times New Roman" w:eastAsia="Times New Roman" w:hAnsi="Times New Roman"/>
          <w:color w:val="0070C0"/>
          <w:kern w:val="36"/>
          <w:sz w:val="48"/>
          <w:szCs w:val="48"/>
          <w:lang w:eastAsia="ru-RU"/>
        </w:rPr>
        <w:t xml:space="preserve"> </w:t>
      </w:r>
    </w:p>
    <w:tbl>
      <w:tblPr>
        <w:tblpPr w:leftFromText="180" w:rightFromText="180" w:vertAnchor="text" w:horzAnchor="margin" w:tblpY="66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386B90" w:rsidRPr="00386B90" w14:paraId="0E61516F" w14:textId="77777777" w:rsidTr="00386B90">
        <w:trPr>
          <w:trHeight w:val="709"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CC8AD" w14:textId="77777777" w:rsidR="00386B90" w:rsidRPr="00386B90" w:rsidRDefault="00386B90" w:rsidP="00386B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B4134" w14:textId="77777777" w:rsidR="00386B90" w:rsidRPr="00386B90" w:rsidRDefault="00386B90" w:rsidP="00386B90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lang w:eastAsia="ru-RU"/>
              </w:rPr>
              <w:t>УТВЕРЖДЕНО</w:t>
            </w:r>
          </w:p>
          <w:p w14:paraId="1F51561D" w14:textId="77777777" w:rsidR="00386B90" w:rsidRPr="00386B90" w:rsidRDefault="00386B90" w:rsidP="00386B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Совета Министров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Республики Беларусь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17.03.2016 № 207</w:t>
            </w:r>
          </w:p>
        </w:tc>
      </w:tr>
    </w:tbl>
    <w:p w14:paraId="467DB9F5" w14:textId="77777777" w:rsidR="00CE332C" w:rsidRPr="00490393" w:rsidRDefault="00386B90" w:rsidP="00386B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</w:pPr>
      <w:r w:rsidRPr="00CE332C">
        <w:rPr>
          <w:rFonts w:ascii="Times New Roman" w:eastAsia="Times New Roman" w:hAnsi="Times New Roman"/>
          <w:b/>
          <w:color w:val="0070C0"/>
          <w:kern w:val="36"/>
          <w:sz w:val="48"/>
          <w:szCs w:val="48"/>
          <w:lang w:eastAsia="ru-RU"/>
        </w:rPr>
        <w:t>Форма</w:t>
      </w:r>
      <w:r w:rsidRPr="00490393">
        <w:rPr>
          <w:rFonts w:ascii="Times New Roman" w:eastAsia="Times New Roman" w:hAnsi="Times New Roman"/>
          <w:b/>
          <w:color w:val="0070C0"/>
          <w:kern w:val="36"/>
          <w:sz w:val="48"/>
          <w:szCs w:val="48"/>
          <w:lang w:eastAsia="ru-RU"/>
        </w:rPr>
        <w:t xml:space="preserve"> заявки</w:t>
      </w:r>
    </w:p>
    <w:p w14:paraId="6053D367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lang w:eastAsia="ru-RU"/>
        </w:rPr>
      </w:pPr>
    </w:p>
    <w:p w14:paraId="0AE209BC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┌─────┬─────┬─────┬─────┬─────┬─────┬─────┬─────┬─────┐</w:t>
      </w:r>
    </w:p>
    <w:p w14:paraId="1C9C39AE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УНП:│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│     │     │     │     │     │     │     │     │</w:t>
      </w:r>
    </w:p>
    <w:p w14:paraId="305D8D85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└─────┴─────┴─────┴─────┴─────┴─────┴─────┴─────┴─────┘</w:t>
      </w:r>
    </w:p>
    <w:p w14:paraId="100B01D5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11520C0B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</w:t>
      </w:r>
      <w:r w:rsidRPr="00E06D19">
        <w:rPr>
          <w:rFonts w:ascii="Courier New" w:eastAsia="Times New Roman" w:hAnsi="Courier New" w:cs="Courier New"/>
          <w:b/>
          <w:sz w:val="20"/>
          <w:lang w:eastAsia="ru-RU"/>
        </w:rPr>
        <w:t>ЗАЯВКА</w:t>
      </w:r>
    </w:p>
    <w:p w14:paraId="13A4B64D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30F25335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на участие в Национальном конкурсе "Предприниматель года" в номинации _____</w:t>
      </w:r>
    </w:p>
    <w:p w14:paraId="5B6EEAAC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14:paraId="492DC132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1.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Полное  наименование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юридического  лица  (фамилия,  собственное   имя,</w:t>
      </w:r>
    </w:p>
    <w:p w14:paraId="7B59668A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отчество (если таковое имеется) индивидуального предпринимателя) на русском</w:t>
      </w:r>
    </w:p>
    <w:p w14:paraId="2FBFB1FF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языке: ___________________________________________________________________,</w:t>
      </w:r>
    </w:p>
    <w:p w14:paraId="681C52D5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на белорусском языке: ____________________________________________________.</w:t>
      </w:r>
    </w:p>
    <w:p w14:paraId="21A2B55C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2.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Местонахождение  юридического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лица  (место  жительства индивидуального</w:t>
      </w:r>
    </w:p>
    <w:p w14:paraId="7A14472F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предпринимателя) _________________________________________________________,</w:t>
      </w:r>
    </w:p>
    <w:p w14:paraId="76FBE230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телефон ____________________, мобильный телефон __________________________,</w:t>
      </w:r>
    </w:p>
    <w:p w14:paraId="38213F0D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факс __________________________, </w:t>
      </w:r>
      <w:proofErr w:type="spellStart"/>
      <w:r w:rsidRPr="00E06D19">
        <w:rPr>
          <w:rFonts w:ascii="Courier New" w:eastAsia="Times New Roman" w:hAnsi="Courier New" w:cs="Courier New"/>
          <w:sz w:val="20"/>
          <w:lang w:eastAsia="ru-RU"/>
        </w:rPr>
        <w:t>e-mail</w:t>
      </w:r>
      <w:proofErr w:type="spell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__________________________________.</w:t>
      </w:r>
    </w:p>
    <w:p w14:paraId="6E7CBA0D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3. Место и дата государственной регистрации _______________________________</w:t>
      </w:r>
    </w:p>
    <w:p w14:paraId="41FA66E1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     (наименование</w:t>
      </w:r>
    </w:p>
    <w:p w14:paraId="3E499DC8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14:paraId="2936C58B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регистрирующего органа, дата государственной регистрации, номер в Едином</w:t>
      </w:r>
    </w:p>
    <w:p w14:paraId="35452EB4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14:paraId="3A1D74A0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государственном регистре юридических лиц и индивидуальных</w:t>
      </w:r>
    </w:p>
    <w:p w14:paraId="170FF1AC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предпринимателей)</w:t>
      </w:r>
    </w:p>
    <w:p w14:paraId="59B71B44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4.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Должность  руководителя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юридического  лица, фамилия,  собственное имя,</w:t>
      </w:r>
    </w:p>
    <w:p w14:paraId="609DD9FD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отчество (если таковое имеется), дата и место рождения;</w:t>
      </w:r>
    </w:p>
    <w:p w14:paraId="22C0BA65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дата и место рождения индивидуального предпринимателя _____________________</w:t>
      </w:r>
    </w:p>
    <w:p w14:paraId="56BB755A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14:paraId="7091F487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┌─────┬─────┬─────┬─────┬─────┐</w:t>
      </w:r>
    </w:p>
    <w:p w14:paraId="2A5EE265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5. Основной вид деятельности            │     │     │     │     │     │</w:t>
      </w:r>
    </w:p>
    <w:p w14:paraId="15200034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└─────┴─────┴─────┴─────┴─────┘</w:t>
      </w:r>
    </w:p>
    <w:p w14:paraId="07B4979F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(код общегосударственного </w:t>
      </w:r>
      <w:hyperlink r:id="rId4">
        <w:r w:rsidRPr="00E06D19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классификатора</w:t>
        </w:r>
      </w:hyperlink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Республики  Беларусь ОКРБ 005-2011</w:t>
      </w:r>
    </w:p>
    <w:p w14:paraId="3629623D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"Виды экономической деятельности"), _______________________________________</w:t>
      </w:r>
    </w:p>
    <w:p w14:paraId="6CAA8FD4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(наименование вида экономической</w:t>
      </w:r>
    </w:p>
    <w:p w14:paraId="665CB7C4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14:paraId="0E02CEDF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деятельности)</w:t>
      </w:r>
    </w:p>
    <w:p w14:paraId="1CC6ED5F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6.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Численность  работников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за календарный год в целом по юридическому лицу,</w:t>
      </w:r>
    </w:p>
    <w:p w14:paraId="168D1D5F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включая филиалы, представительства и иные его обособленные подразделения:</w:t>
      </w:r>
    </w:p>
    <w:p w14:paraId="3EAC8068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7AC6E6C7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списочная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численность  работников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в  среднем  за  год   (за  исключением</w:t>
      </w:r>
    </w:p>
    <w:p w14:paraId="3B9047B2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работников,  находящихся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в  отпусках  по  беременности  и родам, в связи с</w:t>
      </w:r>
    </w:p>
    <w:p w14:paraId="291B449E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усыновлением (удочерением) ребенка в возрасте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до  трех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месяцев, по уходу за</w:t>
      </w:r>
    </w:p>
    <w:p w14:paraId="162429C8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ребенком до достижения им возраста трех лет), человек _____________________</w:t>
      </w:r>
    </w:p>
    <w:p w14:paraId="0463A2F8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7D6FB83E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средняя численность работающих по совместительству с местом основной работы</w:t>
      </w:r>
    </w:p>
    <w:p w14:paraId="41FC0C8C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у других нанимателей, человек _____________________________________________</w:t>
      </w:r>
    </w:p>
    <w:p w14:paraId="7D7A3198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53CD9325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средняя  численность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лиц,   выполнявших   работы  по   гражданско-правовым</w:t>
      </w:r>
    </w:p>
    <w:p w14:paraId="1092E742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договорам (в том числе заключенным с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юридическими  лицами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>,  если  предметом</w:t>
      </w:r>
    </w:p>
    <w:p w14:paraId="6EBE8945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договора является оказание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услуги  по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предоставлению,  найму  работников),</w:t>
      </w:r>
    </w:p>
    <w:p w14:paraId="1EA5020C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человек ___________________________________________________________________</w:t>
      </w:r>
    </w:p>
    <w:p w14:paraId="3B4C4214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7.  В уставном фонде доля государства составляет _________ процентов (_____</w:t>
      </w:r>
    </w:p>
    <w:p w14:paraId="778FCA2F" w14:textId="77777777"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процентов 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акций,   </w:t>
      </w:r>
      <w:proofErr w:type="gram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эмитированных   юридическим   лицом,   находится   в</w:t>
      </w:r>
    </w:p>
    <w:p w14:paraId="624C73DE" w14:textId="77777777" w:rsidR="00CE332C" w:rsidRPr="00CE332C" w:rsidRDefault="00E06D19" w:rsidP="00CE33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государственной собственности).</w:t>
      </w:r>
    </w:p>
    <w:p w14:paraId="2A060329" w14:textId="77777777" w:rsidR="00CE332C" w:rsidRPr="008B706B" w:rsidRDefault="008B706B" w:rsidP="007B6422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20"/>
          <w:lang w:eastAsia="ru-RU"/>
        </w:rPr>
        <w:lastRenderedPageBreak/>
        <w:t>8. Показатели деятельности</w:t>
      </w:r>
      <w:hyperlink w:anchor="P329">
        <w:r w:rsidR="00CE332C" w:rsidRPr="00CE332C">
          <w:rPr>
            <w:rFonts w:ascii="Courier New" w:eastAsia="Times New Roman" w:hAnsi="Courier New" w:cs="Courier New"/>
            <w:sz w:val="20"/>
            <w:lang w:eastAsia="ru-RU"/>
          </w:rPr>
          <w:t>*</w:t>
        </w:r>
      </w:hyperlink>
      <w:r w:rsidR="00CE332C" w:rsidRPr="00CE332C">
        <w:rPr>
          <w:rFonts w:ascii="Courier New" w:eastAsia="Times New Roman" w:hAnsi="Courier New" w:cs="Courier New"/>
          <w:sz w:val="20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5"/>
        <w:gridCol w:w="2490"/>
        <w:gridCol w:w="2440"/>
      </w:tblGrid>
      <w:tr w:rsidR="007B6422" w:rsidRPr="007B6422" w14:paraId="5FA76F56" w14:textId="77777777" w:rsidTr="00293B91">
        <w:trPr>
          <w:trHeight w:val="240"/>
          <w:tblHeader/>
        </w:trPr>
        <w:tc>
          <w:tcPr>
            <w:tcW w:w="4531" w:type="dxa"/>
            <w:vMerge w:val="restart"/>
            <w:vAlign w:val="center"/>
            <w:hideMark/>
          </w:tcPr>
          <w:p w14:paraId="43B40ADE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bookmarkStart w:id="0" w:name="_Hlk198309316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5097" w:type="dxa"/>
            <w:gridSpan w:val="2"/>
            <w:vAlign w:val="center"/>
            <w:hideMark/>
          </w:tcPr>
          <w:p w14:paraId="6D11D1B8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Значение показателя</w:t>
            </w:r>
          </w:p>
        </w:tc>
      </w:tr>
      <w:tr w:rsidR="007B6422" w:rsidRPr="007B6422" w14:paraId="7DFD1135" w14:textId="77777777" w:rsidTr="00293B91">
        <w:trPr>
          <w:trHeight w:val="354"/>
          <w:tblHeader/>
        </w:trPr>
        <w:tc>
          <w:tcPr>
            <w:tcW w:w="0" w:type="auto"/>
            <w:vMerge/>
            <w:vAlign w:val="center"/>
            <w:hideMark/>
          </w:tcPr>
          <w:p w14:paraId="35671ADF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4F7EB4AD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20___ год</w:t>
            </w:r>
          </w:p>
        </w:tc>
        <w:tc>
          <w:tcPr>
            <w:tcW w:w="2545" w:type="dxa"/>
            <w:vAlign w:val="center"/>
            <w:hideMark/>
          </w:tcPr>
          <w:p w14:paraId="4AE63E9E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20___ год</w:t>
            </w:r>
          </w:p>
        </w:tc>
      </w:tr>
      <w:tr w:rsidR="007B6422" w:rsidRPr="007B6422" w14:paraId="17F588E5" w14:textId="77777777" w:rsidTr="00293B91">
        <w:trPr>
          <w:tblHeader/>
        </w:trPr>
        <w:tc>
          <w:tcPr>
            <w:tcW w:w="4531" w:type="dxa"/>
            <w:vAlign w:val="center"/>
          </w:tcPr>
          <w:p w14:paraId="708A07FA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A60E70C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  <w:vAlign w:val="center"/>
          </w:tcPr>
          <w:p w14:paraId="728CA07B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03344DB6" w14:textId="77777777" w:rsidTr="00293B91">
        <w:tc>
          <w:tcPr>
            <w:tcW w:w="4531" w:type="dxa"/>
            <w:hideMark/>
          </w:tcPr>
          <w:p w14:paraId="4191768F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8.1. выручка от реализации продукции, товаров, работ, услуг, тыс. рублей**</w:t>
            </w:r>
          </w:p>
        </w:tc>
        <w:tc>
          <w:tcPr>
            <w:tcW w:w="2552" w:type="dxa"/>
          </w:tcPr>
          <w:p w14:paraId="047E1CBA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7520B7B3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0B6E22B9" w14:textId="77777777" w:rsidTr="00293B91">
        <w:tc>
          <w:tcPr>
            <w:tcW w:w="4531" w:type="dxa"/>
            <w:hideMark/>
          </w:tcPr>
          <w:p w14:paraId="0895E004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8.2.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прибыль, убыток (–) от реализации продукции, товаров, работ, услуг, тыс. рублей</w:t>
            </w:r>
          </w:p>
        </w:tc>
        <w:tc>
          <w:tcPr>
            <w:tcW w:w="2552" w:type="dxa"/>
          </w:tcPr>
          <w:p w14:paraId="78BFA2F6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6ADBC053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58919909" w14:textId="77777777" w:rsidTr="00293B91">
        <w:tc>
          <w:tcPr>
            <w:tcW w:w="4531" w:type="dxa"/>
            <w:hideMark/>
          </w:tcPr>
          <w:p w14:paraId="1B36BC58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8.3.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рентабельность продаж, процен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тов</w:t>
            </w:r>
          </w:p>
        </w:tc>
        <w:tc>
          <w:tcPr>
            <w:tcW w:w="2552" w:type="dxa"/>
          </w:tcPr>
          <w:p w14:paraId="1DE44B18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5A21AA5D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64CB435F" w14:textId="77777777" w:rsidTr="00293B91">
        <w:trPr>
          <w:trHeight w:val="289"/>
        </w:trPr>
        <w:tc>
          <w:tcPr>
            <w:tcW w:w="4531" w:type="dxa"/>
            <w:hideMark/>
          </w:tcPr>
          <w:p w14:paraId="64A8D3A5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8.4.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среднесписочная численность ра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ботников, человек</w:t>
            </w:r>
          </w:p>
        </w:tc>
        <w:tc>
          <w:tcPr>
            <w:tcW w:w="2552" w:type="dxa"/>
          </w:tcPr>
          <w:p w14:paraId="3BCC57EE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29560A06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62F741DC" w14:textId="77777777" w:rsidTr="00293B91">
        <w:tc>
          <w:tcPr>
            <w:tcW w:w="4531" w:type="dxa"/>
            <w:hideMark/>
          </w:tcPr>
          <w:p w14:paraId="64E48061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8.5.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численность работников, приня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тых на дополнительно введенные ра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бочие места, за исключением числен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ности уволенных (переведенных, пе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 xml:space="preserve">ремещенных) работников из числа ранее принятых в календарном году 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br/>
              <w:t>на дополнительно введенные рабочие места в случае исключения из штат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ного расписания соответствующих штатных единиц, человек</w:t>
            </w:r>
          </w:p>
        </w:tc>
        <w:tc>
          <w:tcPr>
            <w:tcW w:w="2552" w:type="dxa"/>
            <w:hideMark/>
          </w:tcPr>
          <w:p w14:paraId="2D1E0685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14:paraId="73ECEAC3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35921EAA" w14:textId="77777777" w:rsidTr="00293B91">
        <w:tc>
          <w:tcPr>
            <w:tcW w:w="4531" w:type="dxa"/>
            <w:hideMark/>
          </w:tcPr>
          <w:p w14:paraId="42A67B0D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8.6.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номинальная начисленная средне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месячная заработная плата работ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ников, рублей</w:t>
            </w:r>
          </w:p>
        </w:tc>
        <w:tc>
          <w:tcPr>
            <w:tcW w:w="2552" w:type="dxa"/>
          </w:tcPr>
          <w:p w14:paraId="07CB6B4E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21E0510D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605037DD" w14:textId="77777777" w:rsidTr="00293B91">
        <w:tc>
          <w:tcPr>
            <w:tcW w:w="4531" w:type="dxa"/>
            <w:hideMark/>
          </w:tcPr>
          <w:p w14:paraId="41AF296A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8.7.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экспорт товаров, тыс. долларов США</w:t>
            </w:r>
          </w:p>
        </w:tc>
        <w:tc>
          <w:tcPr>
            <w:tcW w:w="2552" w:type="dxa"/>
          </w:tcPr>
          <w:p w14:paraId="77D4902F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30AC629F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4EFD1970" w14:textId="77777777" w:rsidTr="00293B91">
        <w:tc>
          <w:tcPr>
            <w:tcW w:w="4531" w:type="dxa"/>
            <w:hideMark/>
          </w:tcPr>
          <w:p w14:paraId="007C0BC8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8.8.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экспорт услуг, тыс. долларов США</w:t>
            </w:r>
          </w:p>
        </w:tc>
        <w:tc>
          <w:tcPr>
            <w:tcW w:w="2552" w:type="dxa"/>
          </w:tcPr>
          <w:p w14:paraId="31DC99C0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77032706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09AAD62E" w14:textId="77777777" w:rsidTr="00293B91">
        <w:tc>
          <w:tcPr>
            <w:tcW w:w="4531" w:type="dxa"/>
            <w:hideMark/>
          </w:tcPr>
          <w:p w14:paraId="5EC5B07B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8.9.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мых из выручки, тыс. рублей</w:t>
            </w:r>
          </w:p>
        </w:tc>
        <w:tc>
          <w:tcPr>
            <w:tcW w:w="2552" w:type="dxa"/>
          </w:tcPr>
          <w:p w14:paraId="611053DF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4A6E6F26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768965B5" w14:textId="77777777" w:rsidTr="00293B91">
        <w:tc>
          <w:tcPr>
            <w:tcW w:w="4531" w:type="dxa"/>
            <w:hideMark/>
          </w:tcPr>
          <w:p w14:paraId="79E76039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8.10.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удельный вес отгруженной инно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вационной продукции (работ, услуг) в общем объеме отгруженной продук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ции (работ, услуг) собственного произ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водства (для организаций промыш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ленности), процентов</w:t>
            </w:r>
          </w:p>
        </w:tc>
        <w:tc>
          <w:tcPr>
            <w:tcW w:w="2552" w:type="dxa"/>
            <w:hideMark/>
          </w:tcPr>
          <w:p w14:paraId="3C636FC8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14:paraId="4DC415E9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3DFDFCEE" w14:textId="77777777" w:rsidTr="00293B91">
        <w:tc>
          <w:tcPr>
            <w:tcW w:w="4531" w:type="dxa"/>
            <w:hideMark/>
          </w:tcPr>
          <w:p w14:paraId="100FB756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8.11.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сумма уплаченных налогов, сбо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ров (пошлин), контроль за исчисле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нием и уплатой которых возложен на налоговые органы, без учета суммы разницы по налогу на добавленную стоимость, тыс. рублей***</w:t>
            </w:r>
          </w:p>
        </w:tc>
        <w:tc>
          <w:tcPr>
            <w:tcW w:w="2552" w:type="dxa"/>
          </w:tcPr>
          <w:p w14:paraId="45F904FB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7D40E77F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7BA7F928" w14:textId="77777777" w:rsidTr="00293B91">
        <w:tc>
          <w:tcPr>
            <w:tcW w:w="4531" w:type="dxa"/>
            <w:hideMark/>
          </w:tcPr>
          <w:p w14:paraId="53DD11CC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8.12.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доходы, полученные от осущест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вления предпринимательской деятель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ности (валовая выручка от реализации товаров (работ, услуг), тыс. рублей</w:t>
            </w:r>
          </w:p>
        </w:tc>
        <w:tc>
          <w:tcPr>
            <w:tcW w:w="2552" w:type="dxa"/>
          </w:tcPr>
          <w:p w14:paraId="6300A90E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2B627825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3A1D12F2" w14:textId="77777777" w:rsidTr="00293B91">
        <w:tc>
          <w:tcPr>
            <w:tcW w:w="4531" w:type="dxa"/>
            <w:hideMark/>
          </w:tcPr>
          <w:p w14:paraId="760E6BF0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8.13.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сумма уплаченных обязательных страховых взносов </w:t>
            </w:r>
            <w:bookmarkStart w:id="1" w:name="_Hlk222299373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в бюджет государ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ственного внебюджетного фонда социальной защиты населения Рес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публики Беларусь</w:t>
            </w:r>
            <w:bookmarkEnd w:id="1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, тыс. рублей***</w:t>
            </w:r>
          </w:p>
        </w:tc>
        <w:tc>
          <w:tcPr>
            <w:tcW w:w="2552" w:type="dxa"/>
          </w:tcPr>
          <w:p w14:paraId="224FD27F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14:paraId="6B4B12CC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14:paraId="448C134B" w14:textId="77777777" w:rsidTr="00293B91">
        <w:tc>
          <w:tcPr>
            <w:tcW w:w="4531" w:type="dxa"/>
            <w:hideMark/>
          </w:tcPr>
          <w:p w14:paraId="086CAB0E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8.14.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количество привлеченных физи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ческих лиц по трудовым и (или) гражданско-правовым договорам, че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ловек</w:t>
            </w:r>
          </w:p>
        </w:tc>
        <w:tc>
          <w:tcPr>
            <w:tcW w:w="2552" w:type="dxa"/>
            <w:hideMark/>
          </w:tcPr>
          <w:p w14:paraId="4BEAE318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14:paraId="0D16F39A" w14:textId="77777777"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bookmarkEnd w:id="0"/>
      </w:tr>
    </w:tbl>
    <w:p w14:paraId="4CCCEE80" w14:textId="77777777" w:rsidR="00E06D19" w:rsidRDefault="00E06D19" w:rsidP="007B6422">
      <w:pPr>
        <w:pStyle w:val="ConsPlusNonformat"/>
        <w:jc w:val="both"/>
      </w:pPr>
    </w:p>
    <w:p w14:paraId="6CE67E90" w14:textId="77777777" w:rsidR="007B6422" w:rsidRDefault="007B6422" w:rsidP="007B6422">
      <w:pPr>
        <w:pStyle w:val="ConsPlusNonformat"/>
        <w:ind w:firstLine="567"/>
        <w:jc w:val="both"/>
      </w:pPr>
      <w:r>
        <w:lastRenderedPageBreak/>
        <w:t>* Участниками конкурса заполняются следующие значения показателей финансово-экономической деятельности:</w:t>
      </w:r>
    </w:p>
    <w:p w14:paraId="619240E3" w14:textId="77777777" w:rsidR="007B6422" w:rsidRDefault="007B6422" w:rsidP="007B6422">
      <w:pPr>
        <w:pStyle w:val="ConsPlusNonformat"/>
        <w:ind w:firstLine="567"/>
        <w:jc w:val="both"/>
      </w:pPr>
      <w:r>
        <w:t xml:space="preserve">в </w:t>
      </w:r>
      <w:proofErr w:type="gramStart"/>
      <w:r>
        <w:t>номинации ”Успешный</w:t>
      </w:r>
      <w:proofErr w:type="gramEnd"/>
      <w:r>
        <w:t xml:space="preserve"> старт“ – указанные в подпунктах 8.1 – 8.6, 8.11 настоящего пункта;</w:t>
      </w:r>
    </w:p>
    <w:p w14:paraId="42D037EE" w14:textId="77777777" w:rsidR="007B6422" w:rsidRDefault="007B6422" w:rsidP="007B6422">
      <w:pPr>
        <w:pStyle w:val="ConsPlusNonformat"/>
        <w:ind w:firstLine="567"/>
        <w:jc w:val="both"/>
      </w:pPr>
      <w:r>
        <w:t xml:space="preserve">в </w:t>
      </w:r>
      <w:proofErr w:type="gramStart"/>
      <w:r>
        <w:t>номинации ”Стабильный</w:t>
      </w:r>
      <w:proofErr w:type="gramEnd"/>
      <w:r>
        <w:t xml:space="preserve"> успех“ – указанные в подпунктах 8.1 – 8.8, 8.11 настоящего пункта;</w:t>
      </w:r>
    </w:p>
    <w:p w14:paraId="48FE7BC7" w14:textId="77777777" w:rsidR="007B6422" w:rsidRDefault="007B6422" w:rsidP="007B6422">
      <w:pPr>
        <w:pStyle w:val="ConsPlusNonformat"/>
        <w:ind w:firstLine="567"/>
        <w:jc w:val="both"/>
      </w:pPr>
      <w:r>
        <w:t xml:space="preserve">в номинации ”Эффективный бизнес в сфере производства“ – указанные </w:t>
      </w:r>
      <w:r>
        <w:br/>
        <w:t>в подпунктах 8.1 – 8.7, 8.9 – 8.11 настоящего пункта;</w:t>
      </w:r>
    </w:p>
    <w:p w14:paraId="65DF64B9" w14:textId="77777777" w:rsidR="007B6422" w:rsidRDefault="007B6422" w:rsidP="007B6422">
      <w:pPr>
        <w:pStyle w:val="ConsPlusNonformat"/>
        <w:ind w:firstLine="567"/>
        <w:jc w:val="both"/>
      </w:pPr>
      <w:r>
        <w:t xml:space="preserve">в </w:t>
      </w:r>
      <w:proofErr w:type="gramStart"/>
      <w:r>
        <w:t>номинации ”Эффективный</w:t>
      </w:r>
      <w:proofErr w:type="gramEnd"/>
      <w:r>
        <w:t xml:space="preserve"> бизнес в сфере услуг“ – указанные в подпунктах 8.1, 8.2, 8.4 – 8.6, 8.8, 8.11 настоящего пункта;</w:t>
      </w:r>
    </w:p>
    <w:p w14:paraId="4627E878" w14:textId="77777777" w:rsidR="007B6422" w:rsidRDefault="007B6422" w:rsidP="007B6422">
      <w:pPr>
        <w:pStyle w:val="ConsPlusNonformat"/>
        <w:ind w:firstLine="567"/>
        <w:jc w:val="both"/>
      </w:pPr>
      <w:r>
        <w:t xml:space="preserve">в </w:t>
      </w:r>
      <w:proofErr w:type="gramStart"/>
      <w:r>
        <w:t>номинации ”Эффективный</w:t>
      </w:r>
      <w:proofErr w:type="gramEnd"/>
      <w:r>
        <w:t xml:space="preserve"> индивидуальный бизнес“ – указанные в подпунктах 8.11 – 8.14 настоящего пункта.</w:t>
      </w:r>
    </w:p>
    <w:p w14:paraId="040E2694" w14:textId="77777777" w:rsidR="007B6422" w:rsidRDefault="007B6422" w:rsidP="007B6422">
      <w:pPr>
        <w:pStyle w:val="ConsPlusNonformat"/>
        <w:ind w:firstLine="567"/>
        <w:jc w:val="both"/>
      </w:pPr>
      <w:r>
        <w:t xml:space="preserve">** В случае, если участник конкурса не представляет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</w:t>
      </w:r>
      <w:r>
        <w:br/>
        <w:t>и валовая выручка, указанная в налоговой декларации (расчете) по налогу при упрощенной системе налогообложения.</w:t>
      </w:r>
    </w:p>
    <w:p w14:paraId="2DEAAD38" w14:textId="77777777" w:rsidR="008B706B" w:rsidRDefault="007B6422" w:rsidP="007B6422">
      <w:pPr>
        <w:pStyle w:val="ConsPlusNonformat"/>
        <w:ind w:firstLine="567"/>
        <w:jc w:val="both"/>
      </w:pPr>
      <w:r>
        <w:t>*** При заполнении показателя в номинации ”Эффективный индивидуальный бизнес“ значение указывается в рублях. Также необходимо указать льготный период – период, за который для индивидуального предпринимателя предусмотрен добровольный порядок уплаты обязательных страховых взносов в бюджет государственного внебюджетного фонда социальной защиты населения Республики Беларусь (при его наличии).</w:t>
      </w:r>
    </w:p>
    <w:p w14:paraId="1F0412B0" w14:textId="77777777" w:rsidR="00AE35DD" w:rsidRDefault="00AE35DD" w:rsidP="00AE35DD">
      <w:pPr>
        <w:pStyle w:val="ConsPlusNonformat"/>
        <w:ind w:firstLine="567"/>
        <w:jc w:val="both"/>
      </w:pPr>
    </w:p>
    <w:p w14:paraId="7A4DBF81" w14:textId="77777777" w:rsidR="00AE35DD" w:rsidRPr="00AE35DD" w:rsidRDefault="00AE35DD" w:rsidP="00AE35DD">
      <w:pPr>
        <w:pStyle w:val="ConsPlusNonformat"/>
        <w:ind w:firstLine="567"/>
        <w:jc w:val="both"/>
      </w:pPr>
      <w:r w:rsidRPr="00AE35DD">
        <w:t>Подтверждаю, что в календарном году, непосредственно предшествующем году, в котором проводится конкурс, отсутствуют:</w:t>
      </w:r>
    </w:p>
    <w:p w14:paraId="13B8A257" w14:textId="77777777" w:rsidR="00AE35DD" w:rsidRDefault="00AE35DD" w:rsidP="00AE35DD">
      <w:pPr>
        <w:pStyle w:val="ConsPlusNonformat"/>
        <w:ind w:firstLine="567"/>
        <w:jc w:val="both"/>
      </w:pPr>
      <w:r w:rsidRPr="00AE35DD">
        <w:t xml:space="preserve">задолженность    перед   республиканским   и   местными бюджетами </w:t>
      </w:r>
      <w:r>
        <w:br/>
      </w:r>
      <w:r w:rsidRPr="00AE35DD">
        <w:t xml:space="preserve">и бюджетами государственных внебюджетных фондов, по выплате заработной платы работникам; </w:t>
      </w:r>
    </w:p>
    <w:p w14:paraId="2D389B6E" w14:textId="77777777" w:rsidR="00AE35DD" w:rsidRDefault="00AE35DD" w:rsidP="00AE35DD">
      <w:pPr>
        <w:pStyle w:val="ConsPlusNonformat"/>
        <w:ind w:firstLine="567"/>
        <w:jc w:val="both"/>
      </w:pPr>
      <w:r>
        <w:t>несчастные случаи на производстве со смертельным исходом и (или)</w:t>
      </w:r>
      <w:r w:rsidRPr="00AE35DD">
        <w:t xml:space="preserve"> </w:t>
      </w:r>
      <w:r>
        <w:t>приведшие   к   тяжелым   производственным травмам, произошедшие по вине</w:t>
      </w:r>
      <w:r w:rsidRPr="00AE35DD">
        <w:t xml:space="preserve"> </w:t>
      </w:r>
      <w:r>
        <w:t>работодателя;</w:t>
      </w:r>
    </w:p>
    <w:p w14:paraId="6FAF8ACC" w14:textId="77777777" w:rsidR="00AE35DD" w:rsidRDefault="00AE35DD" w:rsidP="00AE35DD">
      <w:pPr>
        <w:pStyle w:val="ConsPlusNonformat"/>
        <w:jc w:val="both"/>
      </w:pPr>
      <w:r w:rsidRPr="00AE35DD">
        <w:t xml:space="preserve">     случаи привлечения индивидуального   предпринимателя, руководителя юридического лица к уголовной ответственности в связи с осуществлением ими предпринимательской деятельности;</w:t>
      </w:r>
    </w:p>
    <w:p w14:paraId="3C6CAB05" w14:textId="77777777" w:rsidR="00AE35DD" w:rsidRDefault="00AE35DD" w:rsidP="00AE35DD">
      <w:pPr>
        <w:pStyle w:val="ConsPlusNonformat"/>
        <w:jc w:val="both"/>
      </w:pPr>
      <w:r w:rsidRPr="00AE35DD">
        <w:t xml:space="preserve">     случаи   наложения   административных   взысканий в виде конфискации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 на сумму, превышающую</w:t>
      </w:r>
      <w:r w:rsidR="00A209BB">
        <w:t xml:space="preserve"> </w:t>
      </w:r>
      <w:r w:rsidRPr="00AE35DD">
        <w:t>250 базовых величин.</w:t>
      </w:r>
    </w:p>
    <w:p w14:paraId="2FE9C2D9" w14:textId="77777777" w:rsidR="00AE35DD" w:rsidRDefault="00AE35DD" w:rsidP="00AE35DD">
      <w:pPr>
        <w:pStyle w:val="ConsPlusNonformat"/>
        <w:ind w:firstLine="567"/>
        <w:jc w:val="both"/>
      </w:pPr>
      <w:r w:rsidRPr="00AE35DD">
        <w:t>Правильность указанных в настоящей заявке сведений подтверждаю.</w:t>
      </w:r>
    </w:p>
    <w:p w14:paraId="35E4C51E" w14:textId="77777777" w:rsidR="00AE35DD" w:rsidRDefault="00AE35DD" w:rsidP="00AE35DD">
      <w:pPr>
        <w:pStyle w:val="ConsPlusNonformat"/>
        <w:ind w:firstLine="567"/>
        <w:jc w:val="both"/>
      </w:pPr>
      <w:r w:rsidRPr="00AE35DD">
        <w:t>Даю согласие на:</w:t>
      </w:r>
    </w:p>
    <w:p w14:paraId="246AD1EA" w14:textId="77777777" w:rsidR="00AE35DD" w:rsidRDefault="00AE35DD" w:rsidP="00AE35DD">
      <w:pPr>
        <w:pStyle w:val="ConsPlusNonformat"/>
        <w:jc w:val="both"/>
      </w:pPr>
      <w:r w:rsidRPr="00AE35DD">
        <w:t xml:space="preserve">     проверку сведений территориальными органами внутренних дел из единого государственного банка данных о правонарушениях в части соблюдения условий, предусмотренных в абзацах четвертом и пятом подпункта 6.2 пункта 6 Положения   о   порядке подготовки и проведения Национального конкурса</w:t>
      </w:r>
      <w:r>
        <w:t xml:space="preserve"> ”</w:t>
      </w:r>
      <w:r w:rsidRPr="00AE35DD">
        <w:t xml:space="preserve">Предприниматель   года“, утвержденного постановлением Совета Министров Республики Беларусь </w:t>
      </w:r>
      <w:r>
        <w:br/>
      </w:r>
      <w:r w:rsidRPr="00AE35DD">
        <w:t>от 17 марта 2016 г. N 207;</w:t>
      </w:r>
    </w:p>
    <w:p w14:paraId="3103B275" w14:textId="77777777" w:rsidR="00AE35DD" w:rsidRDefault="00AE35DD" w:rsidP="00AE35DD">
      <w:pPr>
        <w:pStyle w:val="ConsPlusNonformat"/>
        <w:jc w:val="both"/>
      </w:pPr>
      <w:r w:rsidRPr="00AE35DD">
        <w:t xml:space="preserve">     подтверждение    налоговыми    органами    соответствия    показателей     деятельности, отраженных в заявке, сведениям, указанным в представленных </w:t>
      </w:r>
      <w:r>
        <w:br/>
      </w:r>
      <w:r w:rsidRPr="00AE35DD">
        <w:t>в налоговые органы налоговых декларациях (расчетах).</w:t>
      </w:r>
    </w:p>
    <w:p w14:paraId="75E21209" w14:textId="77777777" w:rsidR="007B6422" w:rsidRDefault="007B6422" w:rsidP="007B6422">
      <w:pPr>
        <w:pStyle w:val="ConsPlusNonformat"/>
        <w:ind w:firstLine="567"/>
        <w:jc w:val="both"/>
        <w:rPr>
          <w:bCs/>
        </w:rPr>
      </w:pPr>
    </w:p>
    <w:p w14:paraId="7CDAD3CF" w14:textId="77777777" w:rsidR="007B6422" w:rsidRDefault="007B6422" w:rsidP="00E06D19">
      <w:pPr>
        <w:pStyle w:val="ConsPlusNonformat"/>
        <w:ind w:firstLine="567"/>
        <w:jc w:val="both"/>
      </w:pPr>
    </w:p>
    <w:p w14:paraId="71FCA5CE" w14:textId="77777777" w:rsidR="008B706B" w:rsidRDefault="00CE332C" w:rsidP="008B706B">
      <w:pPr>
        <w:pStyle w:val="ConsPlusNonformat"/>
        <w:jc w:val="both"/>
        <w:rPr>
          <w:color w:val="767171" w:themeColor="background2" w:themeShade="80"/>
        </w:rPr>
      </w:pPr>
      <w:r w:rsidRPr="008B706B">
        <w:rPr>
          <w:color w:val="767171" w:themeColor="background2" w:themeShade="80"/>
        </w:rPr>
        <w:t xml:space="preserve">     </w:t>
      </w:r>
    </w:p>
    <w:p w14:paraId="0471C88D" w14:textId="77777777" w:rsidR="00CE332C" w:rsidRDefault="00CE332C" w:rsidP="008B706B">
      <w:pPr>
        <w:pStyle w:val="ConsPlusNonformat"/>
        <w:jc w:val="both"/>
      </w:pPr>
      <w:r>
        <w:t>Руководитель юридического лица</w:t>
      </w:r>
    </w:p>
    <w:p w14:paraId="1C276E51" w14:textId="77777777" w:rsidR="00CE332C" w:rsidRDefault="00CE332C" w:rsidP="008B706B">
      <w:pPr>
        <w:pStyle w:val="ConsPlusNonformat"/>
        <w:jc w:val="both"/>
      </w:pPr>
      <w:r>
        <w:t>(индивидуальный предприниматель) ________________      ___________________</w:t>
      </w:r>
    </w:p>
    <w:p w14:paraId="2FBFC988" w14:textId="77777777" w:rsidR="00CE332C" w:rsidRDefault="00CE332C" w:rsidP="008B706B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    (инициалы, фамилия)</w:t>
      </w:r>
    </w:p>
    <w:p w14:paraId="6BA33168" w14:textId="77777777" w:rsidR="00D47DA5" w:rsidRPr="00CE332C" w:rsidRDefault="00D47DA5">
      <w:pPr>
        <w:rPr>
          <w:rFonts w:ascii="Courier New" w:eastAsia="Times New Roman" w:hAnsi="Courier New" w:cs="Courier New"/>
          <w:sz w:val="20"/>
          <w:lang w:eastAsia="ru-RU"/>
        </w:rPr>
      </w:pPr>
    </w:p>
    <w:sectPr w:rsidR="00D47DA5" w:rsidRPr="00CE332C" w:rsidSect="007B642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2C"/>
    <w:rsid w:val="00293B91"/>
    <w:rsid w:val="00386B90"/>
    <w:rsid w:val="00490393"/>
    <w:rsid w:val="007B6422"/>
    <w:rsid w:val="008B706B"/>
    <w:rsid w:val="00943D2B"/>
    <w:rsid w:val="00A209BB"/>
    <w:rsid w:val="00AE35DD"/>
    <w:rsid w:val="00CE332C"/>
    <w:rsid w:val="00D47DA5"/>
    <w:rsid w:val="00E0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9AFD"/>
  <w15:chartTrackingRefBased/>
  <w15:docId w15:val="{7B9A5276-4D68-44BA-8DC8-F2BF5234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C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E33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4C384990971656A8AFA490324552B6A90C9D68FA2B20B580C7C1F867ECCF3D1618ABA70CAD41366870FC614825E68602CF5195045D6E0E5683659BC49ZFH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Зыль Анна Викторовна</dc:creator>
  <cp:keywords/>
  <dc:description/>
  <cp:lastModifiedBy>Ярук Анна Ивановна</cp:lastModifiedBy>
  <cp:revision>8</cp:revision>
  <dcterms:created xsi:type="dcterms:W3CDTF">2026-04-08T08:23:00Z</dcterms:created>
  <dcterms:modified xsi:type="dcterms:W3CDTF">2026-05-08T12:04:00Z</dcterms:modified>
</cp:coreProperties>
</file>