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98F3" w14:textId="77777777" w:rsidR="009B004D" w:rsidRPr="002B56C2" w:rsidRDefault="009B004D" w:rsidP="009B0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Pr="002B56C2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тегории аттестата управляющего и </w:t>
      </w:r>
      <w:r w:rsidRPr="002B56C2">
        <w:rPr>
          <w:rFonts w:ascii="Times New Roman" w:hAnsi="Times New Roman"/>
          <w:b/>
          <w:bCs/>
          <w:sz w:val="28"/>
          <w:szCs w:val="28"/>
        </w:rPr>
        <w:t>требования, предъявляемые к опыту хозяйственн</w:t>
      </w:r>
      <w:r>
        <w:rPr>
          <w:rFonts w:ascii="Times New Roman" w:hAnsi="Times New Roman"/>
          <w:b/>
          <w:bCs/>
          <w:sz w:val="28"/>
          <w:szCs w:val="28"/>
        </w:rPr>
        <w:t>ой (экономической) деятельности</w:t>
      </w:r>
    </w:p>
    <w:p w14:paraId="69DD6E8D" w14:textId="77777777" w:rsidR="009B004D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rFonts w:eastAsiaTheme="majorEastAsia"/>
          <w:color w:val="242424"/>
        </w:rPr>
      </w:pPr>
    </w:p>
    <w:p w14:paraId="6EE713FA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rFonts w:eastAsiaTheme="majorEastAsia"/>
          <w:color w:val="242424"/>
        </w:rPr>
      </w:pPr>
      <w:r w:rsidRPr="002B56C2">
        <w:rPr>
          <w:rStyle w:val="word-wrapper"/>
          <w:rFonts w:eastAsiaTheme="majorEastAsia"/>
          <w:color w:val="242424"/>
        </w:rPr>
        <w:t>При получении аттестата управляющего требуется:</w:t>
      </w:r>
    </w:p>
    <w:p w14:paraId="31F64838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категория «A» </w:t>
      </w:r>
      <w:r>
        <w:rPr>
          <w:rStyle w:val="word-wrapper"/>
          <w:rFonts w:eastAsiaTheme="majorEastAsia"/>
          <w:color w:val="242424"/>
        </w:rPr>
        <w:t>–</w:t>
      </w:r>
      <w:r w:rsidRPr="002B56C2">
        <w:rPr>
          <w:rStyle w:val="word-wrapper"/>
          <w:rFonts w:eastAsiaTheme="majorEastAsia"/>
          <w:color w:val="242424"/>
        </w:rPr>
        <w:t> опыт хозяйственной (экономической) деятельности три года и более;</w:t>
      </w:r>
    </w:p>
    <w:p w14:paraId="503D637C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категория «B»</w:t>
      </w:r>
      <w:r>
        <w:rPr>
          <w:rStyle w:val="word-wrapper"/>
          <w:rFonts w:eastAsiaTheme="majorEastAsia"/>
          <w:color w:val="242424"/>
        </w:rPr>
        <w:t> –</w:t>
      </w:r>
      <w:r w:rsidRPr="002B56C2">
        <w:rPr>
          <w:rStyle w:val="word-wrapper"/>
          <w:rFonts w:eastAsiaTheme="majorEastAsia"/>
          <w:color w:val="242424"/>
        </w:rPr>
        <w:t> опыт работы в должности руководителя структурного подразделения юридического лица три года и более или руководителя юридического лица (заместителя руководителя юридического лица) два года и более либо опыт работы управляющим - индивидуальным предпринимателем, руководителем управляющего - юридического лица, аттестованным работником управляющего - юридического лица два года и более;</w:t>
      </w:r>
    </w:p>
    <w:p w14:paraId="5E1E6F66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категория «C»</w:t>
      </w:r>
      <w:r>
        <w:rPr>
          <w:rStyle w:val="word-wrapper"/>
          <w:rFonts w:eastAsiaTheme="majorEastAsia"/>
          <w:color w:val="242424"/>
        </w:rPr>
        <w:t> – </w:t>
      </w:r>
      <w:r w:rsidRPr="002B56C2">
        <w:rPr>
          <w:rStyle w:val="word-wrapper"/>
          <w:rFonts w:eastAsiaTheme="majorEastAsia"/>
          <w:color w:val="242424"/>
        </w:rPr>
        <w:t>опыт работы управляющим - индивидуальным предпринимателем, руководителем управляющего - юридического лица, аттестованным работником управляющего - юридического лица пять лет и более при наличии не менее одного завершенного таким управляющим дела о несостоятельности или банкротстве должника, совокупный объем удовлетворенных требований кредиторов в котором (которых) составил не менее 25 000 базовых величин.</w:t>
      </w:r>
    </w:p>
    <w:p w14:paraId="50A496B6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 xml:space="preserve">Аттестат управляющего </w:t>
      </w:r>
      <w:r w:rsidRPr="002B56C2">
        <w:rPr>
          <w:rStyle w:val="word-wrapper"/>
          <w:rFonts w:eastAsiaTheme="majorEastAsia"/>
          <w:b/>
          <w:color w:val="242424"/>
        </w:rPr>
        <w:t>категории «A»</w:t>
      </w:r>
      <w:r>
        <w:rPr>
          <w:rStyle w:val="word-wrapper"/>
          <w:rFonts w:eastAsiaTheme="majorEastAsia"/>
          <w:color w:val="242424"/>
        </w:rPr>
        <w:t xml:space="preserve"> дает право на назначение управляющим в производство по делу о </w:t>
      </w:r>
      <w:r w:rsidRPr="002B56C2">
        <w:rPr>
          <w:rStyle w:val="word-wrapper"/>
          <w:rFonts w:eastAsiaTheme="majorEastAsia"/>
          <w:color w:val="242424"/>
        </w:rPr>
        <w:t>банкротстве должника, имеющего списочную численность р</w:t>
      </w:r>
      <w:r>
        <w:rPr>
          <w:rStyle w:val="word-wrapper"/>
          <w:rFonts w:eastAsiaTheme="majorEastAsia"/>
          <w:color w:val="242424"/>
        </w:rPr>
        <w:t xml:space="preserve">аботников до </w:t>
      </w:r>
      <w:r w:rsidRPr="002B56C2">
        <w:rPr>
          <w:rStyle w:val="word-wrapper"/>
          <w:rFonts w:eastAsiaTheme="majorEastAsia"/>
          <w:color w:val="242424"/>
        </w:rPr>
        <w:t>100 человек включительно.</w:t>
      </w:r>
    </w:p>
    <w:p w14:paraId="5536AB38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 xml:space="preserve">Аттестат управляющего категории </w:t>
      </w:r>
      <w:proofErr w:type="spellStart"/>
      <w:r w:rsidRPr="002B56C2">
        <w:rPr>
          <w:rStyle w:val="word-wrapper"/>
          <w:rFonts w:eastAsiaTheme="majorEastAsia"/>
          <w:b/>
          <w:color w:val="242424"/>
        </w:rPr>
        <w:t>категории</w:t>
      </w:r>
      <w:proofErr w:type="spellEnd"/>
      <w:r w:rsidRPr="002B56C2">
        <w:rPr>
          <w:rStyle w:val="word-wrapper"/>
          <w:rFonts w:eastAsiaTheme="majorEastAsia"/>
          <w:b/>
          <w:color w:val="242424"/>
        </w:rPr>
        <w:t xml:space="preserve"> «B»</w:t>
      </w:r>
      <w:r>
        <w:rPr>
          <w:rStyle w:val="word-wrapper"/>
          <w:rFonts w:eastAsiaTheme="majorEastAsia"/>
          <w:color w:val="242424"/>
        </w:rPr>
        <w:t xml:space="preserve"> дает право на назначение управляющим в производство по делу о </w:t>
      </w:r>
      <w:r w:rsidRPr="002B56C2">
        <w:rPr>
          <w:rStyle w:val="word-wrapper"/>
          <w:rFonts w:eastAsiaTheme="majorEastAsia"/>
          <w:color w:val="242424"/>
        </w:rPr>
        <w:t>несостоятельности или банкротстве должника, имеющего спис</w:t>
      </w:r>
      <w:r>
        <w:rPr>
          <w:rStyle w:val="word-wrapper"/>
          <w:rFonts w:eastAsiaTheme="majorEastAsia"/>
          <w:color w:val="242424"/>
        </w:rPr>
        <w:t xml:space="preserve">очную численность работников до </w:t>
      </w:r>
      <w:r w:rsidRPr="002B56C2">
        <w:rPr>
          <w:rStyle w:val="word-wrapper"/>
          <w:rFonts w:eastAsiaTheme="majorEastAsia"/>
          <w:color w:val="242424"/>
        </w:rPr>
        <w:t>250 человек включительно;</w:t>
      </w:r>
    </w:p>
    <w:p w14:paraId="2D535AC9" w14:textId="77777777" w:rsidR="009B004D" w:rsidRPr="002B56C2" w:rsidRDefault="009B004D" w:rsidP="009B004D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 xml:space="preserve">Аттестат управляющего категории </w:t>
      </w:r>
      <w:proofErr w:type="spellStart"/>
      <w:r w:rsidRPr="002B56C2">
        <w:rPr>
          <w:rStyle w:val="word-wrapper"/>
          <w:rFonts w:eastAsiaTheme="majorEastAsia"/>
          <w:b/>
          <w:color w:val="242424"/>
        </w:rPr>
        <w:t>категории</w:t>
      </w:r>
      <w:proofErr w:type="spellEnd"/>
      <w:r w:rsidRPr="002B56C2">
        <w:rPr>
          <w:rStyle w:val="word-wrapper"/>
          <w:rFonts w:eastAsiaTheme="majorEastAsia"/>
          <w:b/>
          <w:color w:val="242424"/>
        </w:rPr>
        <w:t xml:space="preserve"> «C»</w:t>
      </w:r>
      <w:r>
        <w:rPr>
          <w:rStyle w:val="word-wrapper"/>
          <w:rFonts w:eastAsiaTheme="majorEastAsia"/>
          <w:color w:val="242424"/>
        </w:rPr>
        <w:t xml:space="preserve"> </w:t>
      </w:r>
      <w:r w:rsidRPr="002B56C2">
        <w:rPr>
          <w:rStyle w:val="word-wrapper"/>
          <w:rFonts w:eastAsiaTheme="majorEastAsia"/>
          <w:color w:val="242424"/>
        </w:rPr>
        <w:t>дает пр</w:t>
      </w:r>
      <w:r>
        <w:rPr>
          <w:rStyle w:val="word-wrapper"/>
          <w:rFonts w:eastAsiaTheme="majorEastAsia"/>
          <w:color w:val="242424"/>
        </w:rPr>
        <w:t xml:space="preserve">аво на назначение управляющим в </w:t>
      </w:r>
      <w:r w:rsidRPr="002B56C2">
        <w:rPr>
          <w:rStyle w:val="word-wrapper"/>
          <w:rFonts w:eastAsiaTheme="majorEastAsia"/>
          <w:color w:val="242424"/>
        </w:rPr>
        <w:t>производство по делу о несостоятельности или банкротстве должника без ограничения численности работников.</w:t>
      </w:r>
    </w:p>
    <w:p w14:paraId="71CEA9E2" w14:textId="77777777" w:rsidR="009B004D" w:rsidRPr="002B56C2" w:rsidRDefault="009B004D" w:rsidP="009B0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8D7CDD" w14:textId="77777777" w:rsidR="00B25928" w:rsidRPr="009B004D" w:rsidRDefault="00B25928" w:rsidP="009B004D"/>
    <w:sectPr w:rsidR="00B25928" w:rsidRPr="009B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D3962"/>
    <w:rsid w:val="003A0633"/>
    <w:rsid w:val="00750022"/>
    <w:rsid w:val="00796DB5"/>
    <w:rsid w:val="009B004D"/>
    <w:rsid w:val="00B25928"/>
    <w:rsid w:val="00BE3749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2025-12-29T14:24:00Z</dcterms:created>
  <dcterms:modified xsi:type="dcterms:W3CDTF">2025-12-29T14:24:00Z</dcterms:modified>
</cp:coreProperties>
</file>